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17" w:rsidRPr="00994BB4" w:rsidRDefault="00E82117" w:rsidP="00E82117">
      <w:pPr>
        <w:jc w:val="right"/>
        <w:rPr>
          <w:rFonts w:asciiTheme="majorHAnsi" w:hAnsiTheme="majorHAnsi"/>
          <w:b/>
          <w:szCs w:val="24"/>
        </w:rPr>
      </w:pPr>
      <w:r w:rsidRPr="00994BB4">
        <w:rPr>
          <w:rFonts w:asciiTheme="majorHAnsi" w:hAnsiTheme="majorHAnsi"/>
          <w:b/>
          <w:noProof/>
          <w:szCs w:val="24"/>
        </w:rPr>
        <w:drawing>
          <wp:anchor distT="0" distB="0" distL="114300" distR="114300" simplePos="0" relativeHeight="251659264" behindDoc="0" locked="1" layoutInCell="1" allowOverlap="1" wp14:anchorId="01923F83" wp14:editId="629B275B">
            <wp:simplePos x="0" y="0"/>
            <wp:positionH relativeFrom="column">
              <wp:posOffset>-19050</wp:posOffset>
            </wp:positionH>
            <wp:positionV relativeFrom="paragraph">
              <wp:posOffset>-45720</wp:posOffset>
            </wp:positionV>
            <wp:extent cx="1857375" cy="628650"/>
            <wp:effectExtent l="19050" t="0" r="9525" b="0"/>
            <wp:wrapNone/>
            <wp:docPr id="1" name="Picture 0" descr="Theatre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atre_Logo_Black.jpg"/>
                    <pic:cNvPicPr/>
                  </pic:nvPicPr>
                  <pic:blipFill>
                    <a:blip r:embed="rId9" cstate="print"/>
                    <a:stretch>
                      <a:fillRect/>
                    </a:stretch>
                  </pic:blipFill>
                  <pic:spPr>
                    <a:xfrm>
                      <a:off x="0" y="0"/>
                      <a:ext cx="1857375" cy="628650"/>
                    </a:xfrm>
                    <a:prstGeom prst="rect">
                      <a:avLst/>
                    </a:prstGeom>
                  </pic:spPr>
                </pic:pic>
              </a:graphicData>
            </a:graphic>
          </wp:anchor>
        </w:drawing>
      </w:r>
      <w:r w:rsidRPr="00994BB4">
        <w:rPr>
          <w:rFonts w:asciiTheme="majorHAnsi" w:hAnsiTheme="majorHAnsi"/>
          <w:b/>
          <w:szCs w:val="24"/>
        </w:rPr>
        <w:t xml:space="preserve">Theatre </w:t>
      </w:r>
      <w:r w:rsidR="008B4D71">
        <w:rPr>
          <w:rFonts w:asciiTheme="majorHAnsi" w:hAnsiTheme="majorHAnsi"/>
          <w:b/>
          <w:szCs w:val="24"/>
        </w:rPr>
        <w:t># 5922S</w:t>
      </w:r>
      <w:r w:rsidRPr="00994BB4">
        <w:rPr>
          <w:rFonts w:asciiTheme="majorHAnsi" w:hAnsiTheme="majorHAnsi"/>
          <w:b/>
          <w:szCs w:val="24"/>
        </w:rPr>
        <w:t xml:space="preserve">: </w:t>
      </w:r>
      <w:r w:rsidR="00CA5CDB">
        <w:rPr>
          <w:rFonts w:asciiTheme="majorHAnsi" w:hAnsiTheme="majorHAnsi"/>
          <w:b/>
          <w:szCs w:val="24"/>
        </w:rPr>
        <w:t>Shakespeare &amp; Autism</w:t>
      </w:r>
      <w:r w:rsidRPr="00994BB4">
        <w:rPr>
          <w:rFonts w:asciiTheme="majorHAnsi" w:hAnsiTheme="majorHAnsi"/>
          <w:b/>
          <w:szCs w:val="24"/>
        </w:rPr>
        <w:t xml:space="preserve"> </w:t>
      </w:r>
    </w:p>
    <w:p w:rsidR="00E82117" w:rsidRPr="00994BB4" w:rsidRDefault="00E82117" w:rsidP="00E82117">
      <w:pPr>
        <w:jc w:val="right"/>
        <w:rPr>
          <w:rFonts w:asciiTheme="majorHAnsi" w:hAnsiTheme="majorHAnsi"/>
          <w:b/>
          <w:szCs w:val="24"/>
        </w:rPr>
      </w:pPr>
      <w:r w:rsidRPr="00994BB4">
        <w:rPr>
          <w:rFonts w:asciiTheme="majorHAnsi" w:hAnsiTheme="majorHAnsi"/>
          <w:b/>
          <w:szCs w:val="24"/>
        </w:rPr>
        <w:t>SYLLABUS</w:t>
      </w:r>
    </w:p>
    <w:p w:rsidR="00E82117" w:rsidRPr="00994BB4" w:rsidRDefault="00E82117" w:rsidP="00E82117">
      <w:pPr>
        <w:pBdr>
          <w:bottom w:val="single" w:sz="6" w:space="1" w:color="auto"/>
        </w:pBdr>
        <w:tabs>
          <w:tab w:val="left" w:pos="2160"/>
        </w:tabs>
        <w:rPr>
          <w:rFonts w:asciiTheme="majorHAnsi" w:hAnsiTheme="majorHAnsi"/>
          <w:b/>
          <w:szCs w:val="24"/>
        </w:rPr>
      </w:pPr>
    </w:p>
    <w:p w:rsidR="00E82117" w:rsidRPr="00994BB4" w:rsidRDefault="00E82117" w:rsidP="00E82117">
      <w:pPr>
        <w:tabs>
          <w:tab w:val="left" w:pos="1530"/>
        </w:tabs>
        <w:rPr>
          <w:rFonts w:asciiTheme="majorHAnsi" w:hAnsiTheme="majorHAnsi"/>
          <w:szCs w:val="24"/>
        </w:rPr>
      </w:pPr>
      <w:r w:rsidRPr="00994BB4">
        <w:rPr>
          <w:rFonts w:asciiTheme="majorHAnsi" w:hAnsiTheme="majorHAnsi"/>
          <w:b/>
          <w:szCs w:val="24"/>
        </w:rPr>
        <w:t>TERM:</w:t>
      </w:r>
      <w:r w:rsidRPr="00994BB4">
        <w:rPr>
          <w:rFonts w:asciiTheme="majorHAnsi" w:hAnsiTheme="majorHAnsi"/>
          <w:b/>
          <w:szCs w:val="24"/>
        </w:rPr>
        <w:tab/>
      </w:r>
      <w:r w:rsidR="002E37D1">
        <w:rPr>
          <w:rFonts w:asciiTheme="majorHAnsi" w:hAnsiTheme="majorHAnsi"/>
          <w:szCs w:val="24"/>
        </w:rPr>
        <w:t>Autum</w:t>
      </w:r>
      <w:r w:rsidR="00C9783F">
        <w:rPr>
          <w:rFonts w:asciiTheme="majorHAnsi" w:hAnsiTheme="majorHAnsi"/>
          <w:szCs w:val="24"/>
        </w:rPr>
        <w:t>n</w:t>
      </w:r>
      <w:r w:rsidR="002E37D1">
        <w:rPr>
          <w:rFonts w:asciiTheme="majorHAnsi" w:hAnsiTheme="majorHAnsi"/>
          <w:szCs w:val="24"/>
        </w:rPr>
        <w:t xml:space="preserve"> 2013</w:t>
      </w:r>
    </w:p>
    <w:p w:rsidR="00E82117" w:rsidRPr="00994BB4" w:rsidRDefault="00E82117" w:rsidP="00E82117">
      <w:pPr>
        <w:tabs>
          <w:tab w:val="left" w:pos="1530"/>
        </w:tabs>
        <w:rPr>
          <w:rFonts w:asciiTheme="majorHAnsi" w:hAnsiTheme="majorHAnsi"/>
          <w:szCs w:val="24"/>
        </w:rPr>
      </w:pPr>
      <w:r w:rsidRPr="00994BB4">
        <w:rPr>
          <w:rFonts w:asciiTheme="majorHAnsi" w:hAnsiTheme="majorHAnsi"/>
          <w:b/>
          <w:szCs w:val="24"/>
        </w:rPr>
        <w:t>CREDITS:</w:t>
      </w:r>
      <w:r w:rsidRPr="00994BB4">
        <w:rPr>
          <w:rFonts w:asciiTheme="majorHAnsi" w:hAnsiTheme="majorHAnsi"/>
          <w:b/>
          <w:szCs w:val="24"/>
        </w:rPr>
        <w:tab/>
      </w:r>
      <w:r w:rsidRPr="00994BB4">
        <w:rPr>
          <w:rFonts w:asciiTheme="majorHAnsi" w:hAnsiTheme="majorHAnsi"/>
          <w:szCs w:val="24"/>
        </w:rPr>
        <w:t>3</w:t>
      </w:r>
    </w:p>
    <w:p w:rsidR="00E82117" w:rsidRPr="00994BB4" w:rsidRDefault="00E82117" w:rsidP="00E82117">
      <w:pPr>
        <w:tabs>
          <w:tab w:val="left" w:pos="1530"/>
        </w:tabs>
        <w:rPr>
          <w:rFonts w:asciiTheme="majorHAnsi" w:hAnsiTheme="majorHAnsi"/>
          <w:szCs w:val="24"/>
        </w:rPr>
      </w:pPr>
      <w:r w:rsidRPr="00994BB4">
        <w:rPr>
          <w:rFonts w:asciiTheme="majorHAnsi" w:hAnsiTheme="majorHAnsi"/>
          <w:b/>
          <w:szCs w:val="24"/>
        </w:rPr>
        <w:t>LEVEL:</w:t>
      </w:r>
      <w:r w:rsidRPr="00994BB4">
        <w:rPr>
          <w:rFonts w:asciiTheme="majorHAnsi" w:hAnsiTheme="majorHAnsi"/>
          <w:b/>
          <w:szCs w:val="24"/>
        </w:rPr>
        <w:tab/>
      </w:r>
      <w:r w:rsidRPr="00994BB4">
        <w:rPr>
          <w:rFonts w:asciiTheme="majorHAnsi" w:hAnsiTheme="majorHAnsi"/>
          <w:szCs w:val="24"/>
        </w:rPr>
        <w:t>U/G</w:t>
      </w:r>
      <w:r w:rsidR="00CA5CDB">
        <w:rPr>
          <w:rFonts w:asciiTheme="majorHAnsi" w:hAnsiTheme="majorHAnsi"/>
          <w:szCs w:val="24"/>
        </w:rPr>
        <w:t xml:space="preserve"> &amp; Graduate</w:t>
      </w:r>
    </w:p>
    <w:p w:rsidR="00E82117" w:rsidRPr="00994BB4" w:rsidRDefault="00E82117" w:rsidP="00E82117">
      <w:pPr>
        <w:tabs>
          <w:tab w:val="left" w:pos="1530"/>
        </w:tabs>
        <w:rPr>
          <w:rFonts w:asciiTheme="majorHAnsi" w:hAnsiTheme="majorHAnsi"/>
          <w:szCs w:val="24"/>
        </w:rPr>
      </w:pPr>
      <w:r w:rsidRPr="00994BB4">
        <w:rPr>
          <w:rFonts w:asciiTheme="majorHAnsi" w:hAnsiTheme="majorHAnsi"/>
          <w:b/>
          <w:szCs w:val="24"/>
        </w:rPr>
        <w:t>CLASS TIME</w:t>
      </w:r>
      <w:r w:rsidR="00CA5CDB">
        <w:rPr>
          <w:rFonts w:asciiTheme="majorHAnsi" w:hAnsiTheme="majorHAnsi"/>
          <w:szCs w:val="24"/>
        </w:rPr>
        <w:t>:</w:t>
      </w:r>
      <w:r w:rsidR="00CA5CDB">
        <w:rPr>
          <w:rFonts w:asciiTheme="majorHAnsi" w:hAnsiTheme="majorHAnsi"/>
          <w:szCs w:val="24"/>
        </w:rPr>
        <w:tab/>
      </w:r>
      <w:r w:rsidR="00A51A12">
        <w:rPr>
          <w:rFonts w:asciiTheme="majorHAnsi" w:hAnsiTheme="majorHAnsi"/>
          <w:szCs w:val="24"/>
        </w:rPr>
        <w:t>1:50 – 3:55</w:t>
      </w:r>
    </w:p>
    <w:p w:rsidR="00E82117" w:rsidRPr="00994BB4" w:rsidRDefault="00E82117" w:rsidP="00E82117">
      <w:pPr>
        <w:tabs>
          <w:tab w:val="left" w:pos="1530"/>
        </w:tabs>
        <w:rPr>
          <w:rFonts w:asciiTheme="majorHAnsi" w:hAnsiTheme="majorHAnsi"/>
          <w:szCs w:val="24"/>
        </w:rPr>
      </w:pPr>
      <w:r w:rsidRPr="00994BB4">
        <w:rPr>
          <w:rFonts w:asciiTheme="majorHAnsi" w:hAnsiTheme="majorHAnsi"/>
          <w:b/>
          <w:szCs w:val="24"/>
        </w:rPr>
        <w:t>LOCATION:</w:t>
      </w:r>
      <w:r w:rsidRPr="00994BB4">
        <w:rPr>
          <w:rFonts w:asciiTheme="majorHAnsi" w:hAnsiTheme="majorHAnsi"/>
          <w:b/>
          <w:szCs w:val="24"/>
        </w:rPr>
        <w:tab/>
      </w:r>
      <w:r w:rsidR="00A15687">
        <w:rPr>
          <w:rFonts w:asciiTheme="majorHAnsi" w:hAnsiTheme="majorHAnsi"/>
          <w:szCs w:val="24"/>
        </w:rPr>
        <w:t>TBD</w:t>
      </w:r>
    </w:p>
    <w:p w:rsidR="00E82117" w:rsidRPr="00994BB4" w:rsidRDefault="00E82117" w:rsidP="00E82117">
      <w:pPr>
        <w:tabs>
          <w:tab w:val="left" w:pos="1800"/>
        </w:tabs>
        <w:rPr>
          <w:rFonts w:asciiTheme="majorHAnsi" w:hAnsiTheme="majorHAnsi"/>
          <w:szCs w:val="24"/>
        </w:rPr>
      </w:pPr>
      <w:r w:rsidRPr="00994BB4">
        <w:rPr>
          <w:rFonts w:asciiTheme="majorHAnsi" w:hAnsiTheme="majorHAnsi"/>
          <w:b/>
          <w:szCs w:val="24"/>
        </w:rPr>
        <w:t>INSTRUCTOR</w:t>
      </w:r>
      <w:r w:rsidRPr="00994BB4">
        <w:rPr>
          <w:rFonts w:asciiTheme="majorHAnsi" w:hAnsiTheme="majorHAnsi"/>
          <w:szCs w:val="24"/>
        </w:rPr>
        <w:t>:</w:t>
      </w:r>
      <w:r w:rsidRPr="00994BB4">
        <w:rPr>
          <w:rFonts w:asciiTheme="majorHAnsi" w:hAnsiTheme="majorHAnsi"/>
          <w:szCs w:val="24"/>
        </w:rPr>
        <w:tab/>
        <w:t>Robin Post</w:t>
      </w:r>
    </w:p>
    <w:p w:rsidR="00E82117" w:rsidRPr="00994BB4" w:rsidRDefault="00E82117" w:rsidP="00E82117">
      <w:pPr>
        <w:tabs>
          <w:tab w:val="left" w:pos="1800"/>
        </w:tabs>
        <w:rPr>
          <w:rFonts w:asciiTheme="majorHAnsi" w:hAnsiTheme="majorHAnsi"/>
          <w:szCs w:val="24"/>
        </w:rPr>
      </w:pPr>
      <w:r w:rsidRPr="00994BB4">
        <w:rPr>
          <w:rFonts w:asciiTheme="majorHAnsi" w:hAnsiTheme="majorHAnsi"/>
          <w:b/>
          <w:szCs w:val="24"/>
        </w:rPr>
        <w:t>OFFICE:</w:t>
      </w:r>
      <w:r w:rsidRPr="00994BB4">
        <w:rPr>
          <w:rFonts w:asciiTheme="majorHAnsi" w:hAnsiTheme="majorHAnsi"/>
          <w:b/>
          <w:szCs w:val="24"/>
        </w:rPr>
        <w:tab/>
      </w:r>
      <w:r w:rsidRPr="00994BB4">
        <w:rPr>
          <w:rFonts w:asciiTheme="majorHAnsi" w:hAnsiTheme="majorHAnsi"/>
          <w:szCs w:val="24"/>
        </w:rPr>
        <w:t xml:space="preserve">Drake </w:t>
      </w:r>
      <w:r w:rsidR="002E37D1">
        <w:rPr>
          <w:rFonts w:asciiTheme="majorHAnsi" w:hAnsiTheme="majorHAnsi"/>
          <w:szCs w:val="24"/>
        </w:rPr>
        <w:t>1102</w:t>
      </w:r>
    </w:p>
    <w:p w:rsidR="00E82117" w:rsidRPr="00994BB4" w:rsidRDefault="00E82117" w:rsidP="00E82117">
      <w:pPr>
        <w:tabs>
          <w:tab w:val="left" w:pos="1800"/>
        </w:tabs>
        <w:rPr>
          <w:rFonts w:asciiTheme="majorHAnsi" w:hAnsiTheme="majorHAnsi"/>
          <w:szCs w:val="24"/>
        </w:rPr>
      </w:pPr>
      <w:r w:rsidRPr="00994BB4">
        <w:rPr>
          <w:rFonts w:asciiTheme="majorHAnsi" w:hAnsiTheme="majorHAnsi"/>
          <w:b/>
          <w:szCs w:val="24"/>
        </w:rPr>
        <w:t>OFFICE EMAIL:</w:t>
      </w:r>
      <w:r w:rsidRPr="00994BB4">
        <w:rPr>
          <w:rFonts w:asciiTheme="majorHAnsi" w:hAnsiTheme="majorHAnsi"/>
          <w:b/>
          <w:szCs w:val="24"/>
        </w:rPr>
        <w:tab/>
      </w:r>
      <w:r w:rsidRPr="00994BB4">
        <w:rPr>
          <w:rFonts w:asciiTheme="majorHAnsi" w:hAnsiTheme="majorHAnsi"/>
          <w:szCs w:val="24"/>
        </w:rPr>
        <w:t>post.68@osu.edu</w:t>
      </w:r>
    </w:p>
    <w:p w:rsidR="00E82117" w:rsidRPr="00994BB4" w:rsidRDefault="00E82117" w:rsidP="00E82117">
      <w:pPr>
        <w:tabs>
          <w:tab w:val="left" w:pos="1800"/>
        </w:tabs>
        <w:rPr>
          <w:rFonts w:asciiTheme="majorHAnsi" w:hAnsiTheme="majorHAnsi"/>
          <w:szCs w:val="24"/>
        </w:rPr>
      </w:pPr>
      <w:r w:rsidRPr="00994BB4">
        <w:rPr>
          <w:rFonts w:asciiTheme="majorHAnsi" w:hAnsiTheme="majorHAnsi"/>
          <w:b/>
          <w:szCs w:val="24"/>
        </w:rPr>
        <w:t>OFFICE PHONE:</w:t>
      </w:r>
      <w:r w:rsidRPr="00994BB4">
        <w:rPr>
          <w:rFonts w:asciiTheme="majorHAnsi" w:hAnsiTheme="majorHAnsi"/>
          <w:b/>
          <w:szCs w:val="24"/>
        </w:rPr>
        <w:tab/>
      </w:r>
      <w:r w:rsidRPr="00994BB4">
        <w:rPr>
          <w:rFonts w:asciiTheme="majorHAnsi" w:hAnsiTheme="majorHAnsi"/>
          <w:szCs w:val="24"/>
        </w:rPr>
        <w:t>(614) 292-0834</w:t>
      </w:r>
    </w:p>
    <w:p w:rsidR="00E82117" w:rsidRDefault="00E82117" w:rsidP="00E82117">
      <w:pPr>
        <w:tabs>
          <w:tab w:val="left" w:pos="1800"/>
        </w:tabs>
        <w:rPr>
          <w:rFonts w:asciiTheme="majorHAnsi" w:hAnsiTheme="majorHAnsi"/>
          <w:szCs w:val="24"/>
        </w:rPr>
      </w:pPr>
      <w:r w:rsidRPr="00994BB4">
        <w:rPr>
          <w:rFonts w:asciiTheme="majorHAnsi" w:hAnsiTheme="majorHAnsi"/>
          <w:b/>
          <w:szCs w:val="24"/>
        </w:rPr>
        <w:t>OFFICE HOURS:</w:t>
      </w:r>
      <w:r w:rsidRPr="00994BB4">
        <w:rPr>
          <w:rFonts w:asciiTheme="majorHAnsi" w:hAnsiTheme="majorHAnsi"/>
          <w:b/>
          <w:szCs w:val="24"/>
        </w:rPr>
        <w:tab/>
      </w:r>
      <w:r w:rsidR="00A51A12">
        <w:rPr>
          <w:rFonts w:asciiTheme="majorHAnsi" w:hAnsiTheme="majorHAnsi"/>
          <w:szCs w:val="24"/>
        </w:rPr>
        <w:t>TBA</w:t>
      </w:r>
    </w:p>
    <w:p w:rsidR="00E82117" w:rsidRPr="00994BB4" w:rsidRDefault="00E82117" w:rsidP="00E82117">
      <w:pPr>
        <w:pBdr>
          <w:bottom w:val="single" w:sz="6" w:space="1" w:color="auto"/>
        </w:pBdr>
        <w:rPr>
          <w:rFonts w:asciiTheme="majorHAnsi" w:hAnsiTheme="majorHAnsi"/>
          <w:color w:val="000000"/>
          <w:szCs w:val="24"/>
        </w:rPr>
      </w:pPr>
    </w:p>
    <w:p w:rsidR="00E9429E" w:rsidRPr="00C721DE" w:rsidRDefault="00E82117" w:rsidP="00E9429E">
      <w:pPr>
        <w:spacing w:after="0" w:line="240" w:lineRule="auto"/>
        <w:rPr>
          <w:rFonts w:asciiTheme="majorHAnsi" w:hAnsiTheme="majorHAnsi" w:cs="Times New Roman"/>
          <w:sz w:val="24"/>
          <w:szCs w:val="24"/>
        </w:rPr>
      </w:pPr>
      <w:r w:rsidRPr="00C721DE">
        <w:rPr>
          <w:rFonts w:asciiTheme="majorHAnsi" w:hAnsiTheme="majorHAnsi"/>
          <w:b/>
          <w:color w:val="000000"/>
          <w:szCs w:val="24"/>
        </w:rPr>
        <w:t xml:space="preserve">COURSE DESCRIPTION:  </w:t>
      </w:r>
      <w:r w:rsidR="00E9429E" w:rsidRPr="00C721DE">
        <w:rPr>
          <w:rFonts w:asciiTheme="majorHAnsi" w:hAnsiTheme="majorHAnsi" w:cs="Times New Roman"/>
          <w:iCs/>
          <w:sz w:val="24"/>
          <w:szCs w:val="24"/>
        </w:rPr>
        <w:t>Shakespeare &amp; Autism</w:t>
      </w:r>
      <w:r w:rsidR="00E9429E" w:rsidRPr="00C721DE">
        <w:rPr>
          <w:rFonts w:asciiTheme="majorHAnsi" w:hAnsiTheme="majorHAnsi" w:cs="Times New Roman"/>
          <w:i/>
          <w:iCs/>
          <w:sz w:val="24"/>
          <w:szCs w:val="24"/>
        </w:rPr>
        <w:t xml:space="preserve"> </w:t>
      </w:r>
      <w:r w:rsidR="00A15687" w:rsidRPr="00C721DE">
        <w:rPr>
          <w:rFonts w:asciiTheme="majorHAnsi" w:hAnsiTheme="majorHAnsi" w:cs="Times New Roman"/>
          <w:sz w:val="24"/>
          <w:szCs w:val="24"/>
        </w:rPr>
        <w:t>is</w:t>
      </w:r>
      <w:r w:rsidR="00E9429E" w:rsidRPr="00C721DE">
        <w:rPr>
          <w:rFonts w:asciiTheme="majorHAnsi" w:hAnsiTheme="majorHAnsi" w:cs="Times New Roman"/>
          <w:sz w:val="24"/>
          <w:szCs w:val="24"/>
        </w:rPr>
        <w:t xml:space="preserve"> an ensemble-based</w:t>
      </w:r>
      <w:r w:rsidR="00A15687" w:rsidRPr="00C721DE">
        <w:rPr>
          <w:rFonts w:asciiTheme="majorHAnsi" w:hAnsiTheme="majorHAnsi" w:cs="Times New Roman"/>
          <w:sz w:val="24"/>
          <w:szCs w:val="24"/>
        </w:rPr>
        <w:t xml:space="preserve"> interdisciplinary and</w:t>
      </w:r>
      <w:r w:rsidR="00151AFD" w:rsidRPr="00C721DE">
        <w:rPr>
          <w:rFonts w:asciiTheme="majorHAnsi" w:hAnsiTheme="majorHAnsi" w:cs="Times New Roman"/>
          <w:sz w:val="24"/>
          <w:szCs w:val="24"/>
        </w:rPr>
        <w:t xml:space="preserve"> cross-dis</w:t>
      </w:r>
      <w:r w:rsidR="003D76CB" w:rsidRPr="00C721DE">
        <w:rPr>
          <w:rFonts w:asciiTheme="majorHAnsi" w:hAnsiTheme="majorHAnsi" w:cs="Times New Roman"/>
          <w:sz w:val="24"/>
          <w:szCs w:val="24"/>
        </w:rPr>
        <w:t>c</w:t>
      </w:r>
      <w:r w:rsidR="00A15687" w:rsidRPr="00C721DE">
        <w:rPr>
          <w:rFonts w:asciiTheme="majorHAnsi" w:hAnsiTheme="majorHAnsi" w:cs="Times New Roman"/>
          <w:sz w:val="24"/>
          <w:szCs w:val="24"/>
        </w:rPr>
        <w:t>iplinary</w:t>
      </w:r>
      <w:r w:rsidR="003D76CB" w:rsidRPr="00C721DE">
        <w:rPr>
          <w:rFonts w:asciiTheme="majorHAnsi" w:hAnsiTheme="majorHAnsi" w:cs="Times New Roman"/>
          <w:sz w:val="24"/>
          <w:szCs w:val="24"/>
        </w:rPr>
        <w:t xml:space="preserve"> service-</w:t>
      </w:r>
      <w:r w:rsidR="00E9429E" w:rsidRPr="00C721DE">
        <w:rPr>
          <w:rFonts w:asciiTheme="majorHAnsi" w:hAnsiTheme="majorHAnsi" w:cs="Times New Roman"/>
          <w:sz w:val="24"/>
          <w:szCs w:val="24"/>
        </w:rPr>
        <w:t xml:space="preserve">learning </w:t>
      </w:r>
      <w:r w:rsidR="00A15687" w:rsidRPr="00C721DE">
        <w:rPr>
          <w:rFonts w:asciiTheme="majorHAnsi" w:hAnsiTheme="majorHAnsi" w:cs="Times New Roman"/>
          <w:sz w:val="24"/>
          <w:szCs w:val="24"/>
        </w:rPr>
        <w:t>course. The mission of the course is to provide</w:t>
      </w:r>
      <w:r w:rsidR="00E9429E" w:rsidRPr="00C721DE">
        <w:rPr>
          <w:rFonts w:asciiTheme="majorHAnsi" w:hAnsiTheme="majorHAnsi" w:cs="Times New Roman"/>
          <w:sz w:val="24"/>
          <w:szCs w:val="24"/>
        </w:rPr>
        <w:t xml:space="preserve"> </w:t>
      </w:r>
      <w:r w:rsidR="00073D8C">
        <w:rPr>
          <w:rFonts w:asciiTheme="majorHAnsi" w:hAnsiTheme="majorHAnsi" w:cs="Times New Roman"/>
          <w:sz w:val="24"/>
          <w:szCs w:val="24"/>
        </w:rPr>
        <w:t xml:space="preserve">elementary </w:t>
      </w:r>
      <w:r w:rsidR="002E37D1" w:rsidRPr="00C721DE">
        <w:rPr>
          <w:rFonts w:asciiTheme="majorHAnsi" w:hAnsiTheme="majorHAnsi" w:cs="Times New Roman"/>
          <w:sz w:val="24"/>
          <w:szCs w:val="24"/>
        </w:rPr>
        <w:t xml:space="preserve">and or </w:t>
      </w:r>
      <w:r w:rsidR="00E9429E" w:rsidRPr="00C721DE">
        <w:rPr>
          <w:rFonts w:asciiTheme="majorHAnsi" w:hAnsiTheme="majorHAnsi" w:cs="Times New Roman"/>
          <w:sz w:val="24"/>
          <w:szCs w:val="24"/>
        </w:rPr>
        <w:t xml:space="preserve">middle school children within the Columbus </w:t>
      </w:r>
      <w:r w:rsidR="00073D8C">
        <w:rPr>
          <w:rFonts w:asciiTheme="majorHAnsi" w:hAnsiTheme="majorHAnsi" w:cs="Times New Roman"/>
          <w:sz w:val="24"/>
          <w:szCs w:val="24"/>
        </w:rPr>
        <w:t>and Greater Columbus Area communities</w:t>
      </w:r>
      <w:r w:rsidR="00E9429E" w:rsidRPr="00C721DE">
        <w:rPr>
          <w:rFonts w:asciiTheme="majorHAnsi" w:hAnsiTheme="majorHAnsi" w:cs="Times New Roman"/>
          <w:sz w:val="24"/>
          <w:szCs w:val="24"/>
        </w:rPr>
        <w:t xml:space="preserve"> who have been diagnosed with autism spectrum disorder (ASD)</w:t>
      </w:r>
      <w:r w:rsidR="00A15687" w:rsidRPr="00C721DE">
        <w:rPr>
          <w:rFonts w:asciiTheme="majorHAnsi" w:hAnsiTheme="majorHAnsi" w:cs="Times New Roman"/>
          <w:sz w:val="24"/>
          <w:szCs w:val="24"/>
        </w:rPr>
        <w:t xml:space="preserve"> with </w:t>
      </w:r>
      <w:r w:rsidR="00091642">
        <w:rPr>
          <w:rFonts w:asciiTheme="majorHAnsi" w:hAnsiTheme="majorHAnsi" w:cs="Times New Roman"/>
          <w:sz w:val="24"/>
          <w:szCs w:val="24"/>
        </w:rPr>
        <w:t xml:space="preserve">a series of </w:t>
      </w:r>
      <w:r w:rsidR="00A15687" w:rsidRPr="00C721DE">
        <w:rPr>
          <w:rFonts w:asciiTheme="majorHAnsi" w:hAnsiTheme="majorHAnsi" w:cs="Times New Roman"/>
          <w:sz w:val="24"/>
          <w:szCs w:val="24"/>
        </w:rPr>
        <w:t>interactive Shakespearean performance workshops</w:t>
      </w:r>
      <w:r w:rsidR="00E84A7D" w:rsidRPr="00C721DE">
        <w:rPr>
          <w:rFonts w:asciiTheme="majorHAnsi" w:hAnsiTheme="majorHAnsi" w:cs="Times New Roman"/>
          <w:sz w:val="24"/>
          <w:szCs w:val="24"/>
        </w:rPr>
        <w:t xml:space="preserve"> and to provide the necessary training to </w:t>
      </w:r>
      <w:r w:rsidR="00A15687" w:rsidRPr="00C721DE">
        <w:rPr>
          <w:rFonts w:asciiTheme="majorHAnsi" w:hAnsiTheme="majorHAnsi" w:cs="Times New Roman"/>
          <w:sz w:val="24"/>
          <w:szCs w:val="24"/>
        </w:rPr>
        <w:t>s</w:t>
      </w:r>
      <w:r w:rsidR="00E9429E" w:rsidRPr="00C721DE">
        <w:rPr>
          <w:rFonts w:asciiTheme="majorHAnsi" w:hAnsiTheme="majorHAnsi" w:cs="Times New Roman"/>
          <w:sz w:val="24"/>
          <w:szCs w:val="24"/>
        </w:rPr>
        <w:t>tudents enrolled in the course</w:t>
      </w:r>
      <w:r w:rsidR="00E84A7D" w:rsidRPr="00C721DE">
        <w:rPr>
          <w:rFonts w:asciiTheme="majorHAnsi" w:hAnsiTheme="majorHAnsi" w:cs="Times New Roman"/>
          <w:sz w:val="24"/>
          <w:szCs w:val="24"/>
        </w:rPr>
        <w:t xml:space="preserve">. </w:t>
      </w:r>
      <w:r w:rsidR="00073D8C">
        <w:rPr>
          <w:rFonts w:asciiTheme="majorHAnsi" w:hAnsiTheme="majorHAnsi" w:cs="Times New Roman"/>
          <w:sz w:val="24"/>
          <w:szCs w:val="24"/>
        </w:rPr>
        <w:t xml:space="preserve"> </w:t>
      </w:r>
      <w:r w:rsidR="00073D8C" w:rsidRPr="00073D8C">
        <w:rPr>
          <w:rFonts w:asciiTheme="majorHAnsi" w:hAnsiTheme="majorHAnsi"/>
          <w:color w:val="000000"/>
          <w:sz w:val="24"/>
          <w:szCs w:val="24"/>
        </w:rPr>
        <w:t xml:space="preserve">The following are a list of potential </w:t>
      </w:r>
      <w:r w:rsidR="00073D8C">
        <w:rPr>
          <w:rFonts w:asciiTheme="majorHAnsi" w:hAnsiTheme="majorHAnsi"/>
          <w:color w:val="000000"/>
          <w:sz w:val="24"/>
          <w:szCs w:val="24"/>
        </w:rPr>
        <w:t xml:space="preserve">community </w:t>
      </w:r>
      <w:r w:rsidR="00073D8C" w:rsidRPr="00073D8C">
        <w:rPr>
          <w:rFonts w:asciiTheme="majorHAnsi" w:hAnsiTheme="majorHAnsi"/>
          <w:color w:val="000000"/>
          <w:sz w:val="24"/>
          <w:szCs w:val="24"/>
        </w:rPr>
        <w:t>partners: Nationwide Children’s Hospital, The Learning Spectrum, Kilbourne Middle School, Haugland Middle School</w:t>
      </w:r>
      <w:r w:rsidR="00073D8C">
        <w:rPr>
          <w:rFonts w:asciiTheme="majorHAnsi" w:hAnsiTheme="majorHAnsi"/>
          <w:color w:val="000000"/>
          <w:sz w:val="24"/>
          <w:szCs w:val="24"/>
        </w:rPr>
        <w:t>,</w:t>
      </w:r>
      <w:r w:rsidR="00073D8C" w:rsidRPr="00073D8C">
        <w:rPr>
          <w:rFonts w:asciiTheme="majorHAnsi" w:hAnsiTheme="majorHAnsi"/>
          <w:color w:val="000000"/>
          <w:sz w:val="24"/>
          <w:szCs w:val="24"/>
        </w:rPr>
        <w:t xml:space="preserve"> and Columbus City Schools.</w:t>
      </w:r>
      <w:r w:rsidR="00073D8C">
        <w:rPr>
          <w:rFonts w:asciiTheme="majorHAnsi" w:hAnsiTheme="majorHAnsi"/>
          <w:b/>
          <w:color w:val="000000"/>
          <w:sz w:val="24"/>
          <w:szCs w:val="24"/>
        </w:rPr>
        <w:t xml:space="preserve"> </w:t>
      </w:r>
      <w:r w:rsidR="00073D8C">
        <w:rPr>
          <w:rFonts w:asciiTheme="majorHAnsi" w:hAnsiTheme="majorHAnsi" w:cs="Times New Roman"/>
          <w:sz w:val="24"/>
          <w:szCs w:val="24"/>
        </w:rPr>
        <w:t xml:space="preserve"> </w:t>
      </w:r>
      <w:r w:rsidR="00E84A7D" w:rsidRPr="00C721DE">
        <w:rPr>
          <w:rFonts w:asciiTheme="majorHAnsi" w:hAnsiTheme="majorHAnsi" w:cs="Times New Roman"/>
          <w:sz w:val="24"/>
          <w:szCs w:val="24"/>
        </w:rPr>
        <w:t>Students will receive training</w:t>
      </w:r>
      <w:r w:rsidR="00E9429E" w:rsidRPr="00C721DE">
        <w:rPr>
          <w:rFonts w:asciiTheme="majorHAnsi" w:hAnsiTheme="majorHAnsi" w:cs="Times New Roman"/>
          <w:sz w:val="24"/>
          <w:szCs w:val="24"/>
        </w:rPr>
        <w:t xml:space="preserve"> </w:t>
      </w:r>
      <w:r w:rsidR="00E9429E" w:rsidRPr="00C721DE">
        <w:rPr>
          <w:rFonts w:asciiTheme="majorHAnsi" w:hAnsiTheme="majorHAnsi" w:cs="Times New Roman"/>
          <w:noProof/>
          <w:sz w:val="24"/>
          <w:szCs w:val="24"/>
        </w:rPr>
        <w:t>in the Hunter Heartbeat Method</w:t>
      </w:r>
      <w:r w:rsidR="00E9429E" w:rsidRPr="00C721DE">
        <w:rPr>
          <w:rFonts w:asciiTheme="majorHAnsi" w:hAnsiTheme="majorHAnsi" w:cs="Times New Roman"/>
          <w:i/>
          <w:noProof/>
          <w:sz w:val="24"/>
          <w:szCs w:val="24"/>
        </w:rPr>
        <w:t xml:space="preserve">, </w:t>
      </w:r>
      <w:r w:rsidR="00E9429E" w:rsidRPr="00C721DE">
        <w:rPr>
          <w:rFonts w:asciiTheme="majorHAnsi" w:hAnsiTheme="majorHAnsi" w:cs="Times New Roman"/>
          <w:noProof/>
          <w:sz w:val="24"/>
          <w:szCs w:val="24"/>
        </w:rPr>
        <w:t xml:space="preserve">created </w:t>
      </w:r>
      <w:r w:rsidR="00E84A7D" w:rsidRPr="00C721DE">
        <w:rPr>
          <w:rFonts w:asciiTheme="majorHAnsi" w:hAnsiTheme="majorHAnsi" w:cs="Times New Roman"/>
          <w:noProof/>
          <w:sz w:val="24"/>
          <w:szCs w:val="24"/>
        </w:rPr>
        <w:t>by</w:t>
      </w:r>
      <w:r w:rsidR="002E37D1" w:rsidRPr="00C721DE">
        <w:rPr>
          <w:rFonts w:asciiTheme="majorHAnsi" w:hAnsiTheme="majorHAnsi" w:cs="Times New Roman"/>
          <w:noProof/>
          <w:sz w:val="24"/>
          <w:szCs w:val="24"/>
        </w:rPr>
        <w:t xml:space="preserve"> UK actress and director, Kelly Hunter.</w:t>
      </w:r>
      <w:r w:rsidR="00E9429E" w:rsidRPr="00C721DE">
        <w:rPr>
          <w:rFonts w:asciiTheme="majorHAnsi" w:hAnsiTheme="majorHAnsi" w:cs="Times New Roman"/>
          <w:noProof/>
          <w:sz w:val="24"/>
          <w:szCs w:val="24"/>
        </w:rPr>
        <w:t xml:space="preserve"> The Hunter Heartbeat Method</w:t>
      </w:r>
      <w:r w:rsidR="00E9429E" w:rsidRPr="00C721DE">
        <w:rPr>
          <w:rFonts w:asciiTheme="majorHAnsi" w:hAnsiTheme="majorHAnsi" w:cs="Times New Roman"/>
          <w:i/>
          <w:noProof/>
          <w:sz w:val="24"/>
          <w:szCs w:val="24"/>
        </w:rPr>
        <w:t xml:space="preserve"> </w:t>
      </w:r>
      <w:r w:rsidR="00E9429E" w:rsidRPr="00C721DE">
        <w:rPr>
          <w:rFonts w:asciiTheme="majorHAnsi" w:hAnsiTheme="majorHAnsi" w:cs="Times New Roman"/>
          <w:sz w:val="24"/>
          <w:szCs w:val="24"/>
        </w:rPr>
        <w:t xml:space="preserve">uses Shakespeare text, themes and storytelling to </w:t>
      </w:r>
      <w:r w:rsidR="002E37D1" w:rsidRPr="00C721DE">
        <w:rPr>
          <w:rFonts w:asciiTheme="majorHAnsi" w:hAnsiTheme="majorHAnsi" w:cs="Times New Roman"/>
          <w:sz w:val="24"/>
          <w:szCs w:val="24"/>
        </w:rPr>
        <w:t>address</w:t>
      </w:r>
      <w:r w:rsidR="00E9429E" w:rsidRPr="00C721DE">
        <w:rPr>
          <w:rFonts w:asciiTheme="majorHAnsi" w:hAnsiTheme="majorHAnsi" w:cs="Times New Roman"/>
          <w:sz w:val="24"/>
          <w:szCs w:val="24"/>
        </w:rPr>
        <w:t xml:space="preserve"> the emotional, verbal and social restraints experienced by those with autism. </w:t>
      </w:r>
      <w:r w:rsidR="001E3763">
        <w:rPr>
          <w:rFonts w:asciiTheme="majorHAnsi" w:hAnsiTheme="majorHAnsi" w:cs="Times New Roman"/>
          <w:sz w:val="24"/>
          <w:szCs w:val="24"/>
        </w:rPr>
        <w:t xml:space="preserve">  The Hunter Heartbeat Method, which is at the core of this creative process, has been used with children with autism spectrum disorders for the past 20 years.  The method is based around the rhythm of iambic pentameter and the sound of the heartbeat.  For more on Shakespeare and Autism go to</w:t>
      </w:r>
      <w:proofErr w:type="gramStart"/>
      <w:r w:rsidR="001E3763">
        <w:rPr>
          <w:rFonts w:asciiTheme="majorHAnsi" w:hAnsiTheme="majorHAnsi" w:cs="Times New Roman"/>
          <w:sz w:val="24"/>
          <w:szCs w:val="24"/>
        </w:rPr>
        <w:t xml:space="preserve">:  </w:t>
      </w:r>
      <w:proofErr w:type="gramEnd"/>
      <w:hyperlink r:id="rId10" w:history="1">
        <w:r w:rsidR="001E3763" w:rsidRPr="00857A81">
          <w:rPr>
            <w:rStyle w:val="Hyperlink"/>
            <w:rFonts w:asciiTheme="majorHAnsi" w:hAnsiTheme="majorHAnsi" w:cs="Times New Roman"/>
            <w:sz w:val="24"/>
            <w:szCs w:val="24"/>
          </w:rPr>
          <w:t>http://nisonger.osu.edu/shakespeare-autism</w:t>
        </w:r>
      </w:hyperlink>
      <w:r w:rsidR="001E3763">
        <w:rPr>
          <w:rFonts w:asciiTheme="majorHAnsi" w:hAnsiTheme="majorHAnsi" w:cs="Times New Roman"/>
          <w:sz w:val="24"/>
          <w:szCs w:val="24"/>
        </w:rPr>
        <w:t>.  The relationship of theatre addressing children and adults along the autism spectrum has inspired countless productions (from South Carolina, to Minnesota, and from New York City to Boston) and companies including Autism Theatre Network and the Autism Theatre Initiative</w:t>
      </w:r>
    </w:p>
    <w:p w:rsidR="00BF4327" w:rsidRPr="00C721DE" w:rsidRDefault="00E82117" w:rsidP="00E82117">
      <w:pPr>
        <w:rPr>
          <w:rFonts w:asciiTheme="majorHAnsi" w:hAnsiTheme="majorHAnsi"/>
          <w:color w:val="000000"/>
          <w:sz w:val="24"/>
          <w:szCs w:val="24"/>
        </w:rPr>
      </w:pPr>
      <w:r w:rsidRPr="00C721DE">
        <w:rPr>
          <w:rFonts w:asciiTheme="majorHAnsi" w:hAnsiTheme="majorHAnsi"/>
          <w:color w:val="000000"/>
          <w:sz w:val="24"/>
          <w:szCs w:val="24"/>
        </w:rPr>
        <w:t xml:space="preserve"> </w:t>
      </w:r>
    </w:p>
    <w:p w:rsidR="00E82117" w:rsidRPr="00C721DE" w:rsidRDefault="00E82117" w:rsidP="00E82117">
      <w:pPr>
        <w:rPr>
          <w:rFonts w:asciiTheme="majorHAnsi" w:hAnsiTheme="majorHAnsi"/>
          <w:color w:val="000000"/>
          <w:sz w:val="24"/>
          <w:szCs w:val="24"/>
        </w:rPr>
      </w:pPr>
      <w:r w:rsidRPr="00C721DE">
        <w:rPr>
          <w:rFonts w:asciiTheme="majorHAnsi" w:hAnsiTheme="majorHAnsi"/>
          <w:b/>
          <w:color w:val="000000"/>
          <w:sz w:val="24"/>
          <w:szCs w:val="24"/>
        </w:rPr>
        <w:t xml:space="preserve">LEARNING OBJECTIVES:  </w:t>
      </w:r>
    </w:p>
    <w:p w:rsidR="00A21809" w:rsidRPr="00C721DE" w:rsidRDefault="00A21809" w:rsidP="00CA5CDB">
      <w:pPr>
        <w:numPr>
          <w:ilvl w:val="0"/>
          <w:numId w:val="2"/>
        </w:numPr>
        <w:spacing w:after="0" w:line="240" w:lineRule="auto"/>
        <w:rPr>
          <w:rFonts w:asciiTheme="majorHAnsi" w:hAnsiTheme="majorHAnsi" w:cs="Times New Roman"/>
          <w:sz w:val="24"/>
          <w:szCs w:val="24"/>
        </w:rPr>
      </w:pPr>
      <w:r w:rsidRPr="00C721DE">
        <w:rPr>
          <w:rFonts w:asciiTheme="majorHAnsi" w:hAnsiTheme="majorHAnsi" w:cs="Times New Roman"/>
          <w:color w:val="000000"/>
          <w:sz w:val="24"/>
          <w:szCs w:val="24"/>
        </w:rPr>
        <w:lastRenderedPageBreak/>
        <w:t>Students establish the value of civic practice, service-learning, and community engagement.</w:t>
      </w:r>
    </w:p>
    <w:p w:rsidR="00FA2F8B" w:rsidRPr="00C721DE" w:rsidRDefault="00A21809" w:rsidP="00CA5CDB">
      <w:pPr>
        <w:numPr>
          <w:ilvl w:val="0"/>
          <w:numId w:val="2"/>
        </w:numPr>
        <w:spacing w:after="0" w:line="240" w:lineRule="auto"/>
        <w:rPr>
          <w:rFonts w:asciiTheme="majorHAnsi" w:hAnsiTheme="majorHAnsi" w:cs="Times New Roman"/>
          <w:b/>
          <w:sz w:val="24"/>
          <w:szCs w:val="24"/>
        </w:rPr>
      </w:pPr>
      <w:r w:rsidRPr="00C721DE">
        <w:rPr>
          <w:rFonts w:asciiTheme="majorHAnsi" w:hAnsiTheme="majorHAnsi" w:cs="Times New Roman"/>
          <w:color w:val="000000"/>
          <w:sz w:val="24"/>
          <w:szCs w:val="24"/>
        </w:rPr>
        <w:t>Students view</w:t>
      </w:r>
      <w:r w:rsidR="00091642">
        <w:rPr>
          <w:rFonts w:asciiTheme="majorHAnsi" w:hAnsiTheme="majorHAnsi" w:cs="Times New Roman"/>
          <w:color w:val="000000"/>
          <w:sz w:val="24"/>
          <w:szCs w:val="24"/>
        </w:rPr>
        <w:t xml:space="preserve"> their</w:t>
      </w:r>
      <w:r w:rsidR="00FA2F8B" w:rsidRPr="00C721DE">
        <w:rPr>
          <w:rFonts w:asciiTheme="majorHAnsi" w:hAnsiTheme="majorHAnsi" w:cs="Times New Roman"/>
          <w:color w:val="000000"/>
          <w:sz w:val="24"/>
          <w:szCs w:val="24"/>
        </w:rPr>
        <w:t xml:space="preserve"> performance skillset non-traditionally as one that uniquely positions them to engage with community partners as teaching artists</w:t>
      </w:r>
      <w:r w:rsidR="00FA2F8B" w:rsidRPr="00C721DE">
        <w:rPr>
          <w:rFonts w:asciiTheme="majorHAnsi" w:hAnsiTheme="majorHAnsi" w:cs="Arial"/>
          <w:color w:val="000000"/>
          <w:sz w:val="24"/>
          <w:szCs w:val="24"/>
        </w:rPr>
        <w:t>.</w:t>
      </w:r>
    </w:p>
    <w:p w:rsidR="00CA5CDB" w:rsidRPr="00C721DE" w:rsidRDefault="00151AFD" w:rsidP="00A21809">
      <w:pPr>
        <w:numPr>
          <w:ilvl w:val="0"/>
          <w:numId w:val="2"/>
        </w:numPr>
        <w:spacing w:after="0" w:line="240" w:lineRule="auto"/>
        <w:rPr>
          <w:rFonts w:asciiTheme="majorHAnsi" w:hAnsiTheme="majorHAnsi" w:cs="Times New Roman"/>
          <w:sz w:val="24"/>
          <w:szCs w:val="24"/>
        </w:rPr>
      </w:pPr>
      <w:r w:rsidRPr="00C721DE">
        <w:rPr>
          <w:rFonts w:asciiTheme="majorHAnsi" w:eastAsia="Times New Roman" w:hAnsiTheme="majorHAnsi" w:cs="Times New Roman"/>
          <w:color w:val="000000"/>
          <w:sz w:val="24"/>
          <w:szCs w:val="24"/>
        </w:rPr>
        <w:t>Students gain and apply academic knowledge through civic engagement with communities.</w:t>
      </w:r>
    </w:p>
    <w:p w:rsidR="00CA5CDB" w:rsidRPr="00C721DE" w:rsidRDefault="00A21809" w:rsidP="00CA5CDB">
      <w:pPr>
        <w:numPr>
          <w:ilvl w:val="0"/>
          <w:numId w:val="2"/>
        </w:numPr>
        <w:spacing w:after="0" w:line="240" w:lineRule="auto"/>
        <w:rPr>
          <w:rFonts w:asciiTheme="majorHAnsi" w:hAnsiTheme="majorHAnsi" w:cs="Times New Roman"/>
          <w:b/>
          <w:sz w:val="24"/>
          <w:szCs w:val="24"/>
        </w:rPr>
      </w:pPr>
      <w:r w:rsidRPr="00C721DE">
        <w:rPr>
          <w:rFonts w:asciiTheme="majorHAnsi" w:hAnsiTheme="majorHAnsi" w:cs="Times New Roman"/>
          <w:sz w:val="24"/>
          <w:szCs w:val="24"/>
        </w:rPr>
        <w:t>Students</w:t>
      </w:r>
      <w:r w:rsidR="00CA5CDB" w:rsidRPr="00C721DE">
        <w:rPr>
          <w:rFonts w:asciiTheme="majorHAnsi" w:hAnsiTheme="majorHAnsi" w:cs="Times New Roman"/>
          <w:sz w:val="24"/>
          <w:szCs w:val="24"/>
        </w:rPr>
        <w:t xml:space="preserve"> </w:t>
      </w:r>
      <w:r w:rsidR="00D11CB2" w:rsidRPr="00C721DE">
        <w:rPr>
          <w:rFonts w:asciiTheme="majorHAnsi" w:hAnsiTheme="majorHAnsi" w:cs="Times New Roman"/>
          <w:sz w:val="24"/>
          <w:szCs w:val="24"/>
        </w:rPr>
        <w:t>determine</w:t>
      </w:r>
      <w:r w:rsidR="00CA5CDB" w:rsidRPr="00C721DE">
        <w:rPr>
          <w:rFonts w:asciiTheme="majorHAnsi" w:hAnsiTheme="majorHAnsi" w:cs="Times New Roman"/>
          <w:sz w:val="24"/>
          <w:szCs w:val="24"/>
        </w:rPr>
        <w:t xml:space="preserve"> </w:t>
      </w:r>
      <w:r w:rsidR="00D264E5" w:rsidRPr="00C721DE">
        <w:rPr>
          <w:rFonts w:asciiTheme="majorHAnsi" w:hAnsiTheme="majorHAnsi" w:cs="Times New Roman"/>
          <w:sz w:val="24"/>
          <w:szCs w:val="24"/>
        </w:rPr>
        <w:t>the</w:t>
      </w:r>
      <w:r w:rsidR="00D11CB2" w:rsidRPr="00C721DE">
        <w:rPr>
          <w:rFonts w:asciiTheme="majorHAnsi" w:hAnsiTheme="majorHAnsi" w:cs="Times New Roman"/>
          <w:sz w:val="24"/>
          <w:szCs w:val="24"/>
        </w:rPr>
        <w:t xml:space="preserve"> on-going and shifting </w:t>
      </w:r>
      <w:r w:rsidR="00CA5CDB" w:rsidRPr="00C721DE">
        <w:rPr>
          <w:rFonts w:asciiTheme="majorHAnsi" w:hAnsiTheme="majorHAnsi" w:cs="Times New Roman"/>
          <w:sz w:val="24"/>
          <w:szCs w:val="24"/>
        </w:rPr>
        <w:t>needs of the</w:t>
      </w:r>
      <w:r w:rsidR="00D11CB2" w:rsidRPr="00C721DE">
        <w:rPr>
          <w:rFonts w:asciiTheme="majorHAnsi" w:hAnsiTheme="majorHAnsi" w:cs="Times New Roman"/>
          <w:sz w:val="24"/>
          <w:szCs w:val="24"/>
        </w:rPr>
        <w:t xml:space="preserve"> </w:t>
      </w:r>
      <w:r w:rsidR="00CA5CDB" w:rsidRPr="00C721DE">
        <w:rPr>
          <w:rFonts w:asciiTheme="majorHAnsi" w:hAnsiTheme="majorHAnsi" w:cs="Times New Roman"/>
          <w:sz w:val="24"/>
          <w:szCs w:val="24"/>
        </w:rPr>
        <w:t>community partner</w:t>
      </w:r>
      <w:r w:rsidR="00D11CB2" w:rsidRPr="00C721DE">
        <w:rPr>
          <w:rFonts w:asciiTheme="majorHAnsi" w:hAnsiTheme="majorHAnsi" w:cs="Times New Roman"/>
          <w:sz w:val="24"/>
          <w:szCs w:val="24"/>
        </w:rPr>
        <w:t xml:space="preserve"> and make adjustments</w:t>
      </w:r>
      <w:r w:rsidR="00D264E5" w:rsidRPr="00C721DE">
        <w:rPr>
          <w:rFonts w:asciiTheme="majorHAnsi" w:hAnsiTheme="majorHAnsi" w:cs="Times New Roman"/>
          <w:sz w:val="24"/>
          <w:szCs w:val="24"/>
        </w:rPr>
        <w:t xml:space="preserve"> accordingly</w:t>
      </w:r>
      <w:r w:rsidR="00CA5CDB" w:rsidRPr="00C721DE">
        <w:rPr>
          <w:rFonts w:asciiTheme="majorHAnsi" w:hAnsiTheme="majorHAnsi" w:cs="Times New Roman"/>
          <w:sz w:val="24"/>
          <w:szCs w:val="24"/>
        </w:rPr>
        <w:t xml:space="preserve">. </w:t>
      </w:r>
    </w:p>
    <w:p w:rsidR="00CA5CDB" w:rsidRPr="00C721DE" w:rsidRDefault="00A21809" w:rsidP="00CA5CDB">
      <w:pPr>
        <w:numPr>
          <w:ilvl w:val="0"/>
          <w:numId w:val="2"/>
        </w:numPr>
        <w:spacing w:after="0" w:line="240" w:lineRule="auto"/>
        <w:rPr>
          <w:rFonts w:asciiTheme="majorHAnsi" w:hAnsiTheme="majorHAnsi" w:cs="Times New Roman"/>
          <w:sz w:val="24"/>
          <w:szCs w:val="24"/>
        </w:rPr>
      </w:pPr>
      <w:r w:rsidRPr="00C721DE">
        <w:rPr>
          <w:rFonts w:asciiTheme="majorHAnsi" w:hAnsiTheme="majorHAnsi" w:cs="Times New Roman"/>
          <w:sz w:val="24"/>
          <w:szCs w:val="24"/>
        </w:rPr>
        <w:t xml:space="preserve">Students </w:t>
      </w:r>
      <w:r w:rsidR="00D264E5" w:rsidRPr="00C721DE">
        <w:rPr>
          <w:rFonts w:asciiTheme="majorHAnsi" w:hAnsiTheme="majorHAnsi" w:cs="Times New Roman"/>
          <w:sz w:val="24"/>
          <w:szCs w:val="24"/>
        </w:rPr>
        <w:t>obt</w:t>
      </w:r>
      <w:r w:rsidR="00D11CB2" w:rsidRPr="00C721DE">
        <w:rPr>
          <w:rFonts w:asciiTheme="majorHAnsi" w:hAnsiTheme="majorHAnsi" w:cs="Times New Roman"/>
          <w:sz w:val="24"/>
          <w:szCs w:val="24"/>
        </w:rPr>
        <w:t xml:space="preserve">ain ensemble-building tools and </w:t>
      </w:r>
      <w:r w:rsidR="009C0737" w:rsidRPr="00C721DE">
        <w:rPr>
          <w:rFonts w:asciiTheme="majorHAnsi" w:hAnsiTheme="majorHAnsi" w:cs="Times New Roman"/>
          <w:sz w:val="24"/>
          <w:szCs w:val="24"/>
        </w:rPr>
        <w:t xml:space="preserve">are able to </w:t>
      </w:r>
      <w:r w:rsidR="00D11CB2" w:rsidRPr="00C721DE">
        <w:rPr>
          <w:rFonts w:asciiTheme="majorHAnsi" w:hAnsiTheme="majorHAnsi" w:cs="Times New Roman"/>
          <w:sz w:val="24"/>
          <w:szCs w:val="24"/>
        </w:rPr>
        <w:t>distinguish</w:t>
      </w:r>
      <w:r w:rsidR="009C0737" w:rsidRPr="00C721DE">
        <w:rPr>
          <w:rFonts w:asciiTheme="majorHAnsi" w:hAnsiTheme="majorHAnsi" w:cs="Times New Roman"/>
          <w:sz w:val="24"/>
          <w:szCs w:val="24"/>
        </w:rPr>
        <w:t xml:space="preserve"> </w:t>
      </w:r>
      <w:r w:rsidR="00D11CB2" w:rsidRPr="00C721DE">
        <w:rPr>
          <w:rFonts w:asciiTheme="majorHAnsi" w:hAnsiTheme="majorHAnsi" w:cs="Times New Roman"/>
          <w:sz w:val="24"/>
          <w:szCs w:val="24"/>
        </w:rPr>
        <w:t xml:space="preserve">how and when to use collectively and when to use for leadership. </w:t>
      </w:r>
    </w:p>
    <w:p w:rsidR="003971B9" w:rsidRPr="00C721DE" w:rsidRDefault="003971B9" w:rsidP="00151AFD">
      <w:pPr>
        <w:numPr>
          <w:ilvl w:val="0"/>
          <w:numId w:val="2"/>
        </w:numPr>
        <w:spacing w:after="0" w:line="240" w:lineRule="auto"/>
        <w:rPr>
          <w:rFonts w:asciiTheme="majorHAnsi" w:hAnsiTheme="majorHAnsi" w:cs="Times New Roman"/>
          <w:b/>
          <w:sz w:val="24"/>
          <w:szCs w:val="24"/>
        </w:rPr>
      </w:pPr>
      <w:r w:rsidRPr="00C721DE">
        <w:rPr>
          <w:rFonts w:asciiTheme="majorHAnsi" w:hAnsiTheme="majorHAnsi" w:cs="Times New Roman"/>
          <w:color w:val="000000"/>
          <w:sz w:val="24"/>
          <w:szCs w:val="24"/>
        </w:rPr>
        <w:t>Students demonstrate proficiency in implementing the performance aspects of The Hunter Heartbeat Method.</w:t>
      </w:r>
    </w:p>
    <w:p w:rsidR="003D76CB" w:rsidRPr="00C721DE" w:rsidRDefault="003971B9" w:rsidP="00151AFD">
      <w:pPr>
        <w:numPr>
          <w:ilvl w:val="0"/>
          <w:numId w:val="2"/>
        </w:numPr>
        <w:spacing w:after="0" w:line="240" w:lineRule="auto"/>
        <w:rPr>
          <w:rFonts w:asciiTheme="majorHAnsi" w:hAnsiTheme="majorHAnsi" w:cs="Times New Roman"/>
          <w:b/>
          <w:sz w:val="24"/>
          <w:szCs w:val="24"/>
        </w:rPr>
      </w:pPr>
      <w:r w:rsidRPr="00C721DE">
        <w:rPr>
          <w:rFonts w:asciiTheme="majorHAnsi" w:hAnsiTheme="majorHAnsi" w:cs="Times New Roman"/>
          <w:color w:val="000000"/>
          <w:sz w:val="24"/>
          <w:szCs w:val="24"/>
        </w:rPr>
        <w:t>Students demonstrate leadership skills when implementing the Hunter Heartbeat Method.</w:t>
      </w:r>
    </w:p>
    <w:p w:rsidR="003971B9" w:rsidRPr="00C721DE" w:rsidRDefault="003971B9" w:rsidP="003971B9">
      <w:pPr>
        <w:numPr>
          <w:ilvl w:val="0"/>
          <w:numId w:val="2"/>
        </w:numPr>
        <w:spacing w:after="0" w:line="240" w:lineRule="auto"/>
        <w:rPr>
          <w:rFonts w:asciiTheme="majorHAnsi" w:hAnsiTheme="majorHAnsi" w:cs="Times New Roman"/>
          <w:b/>
          <w:sz w:val="24"/>
          <w:szCs w:val="24"/>
        </w:rPr>
      </w:pPr>
      <w:r w:rsidRPr="00C721DE">
        <w:rPr>
          <w:rFonts w:asciiTheme="majorHAnsi" w:hAnsiTheme="majorHAnsi" w:cs="Times New Roman"/>
          <w:sz w:val="24"/>
          <w:szCs w:val="24"/>
        </w:rPr>
        <w:t>Students obtain a foundational understanding of the core features of autism.</w:t>
      </w:r>
    </w:p>
    <w:p w:rsidR="003971B9" w:rsidRPr="00C721DE" w:rsidRDefault="003971B9" w:rsidP="003971B9">
      <w:pPr>
        <w:numPr>
          <w:ilvl w:val="0"/>
          <w:numId w:val="2"/>
        </w:numPr>
        <w:spacing w:after="0" w:line="240" w:lineRule="auto"/>
        <w:rPr>
          <w:rFonts w:asciiTheme="majorHAnsi" w:hAnsiTheme="majorHAnsi" w:cs="Times New Roman"/>
          <w:b/>
          <w:sz w:val="24"/>
          <w:szCs w:val="24"/>
        </w:rPr>
      </w:pPr>
      <w:r w:rsidRPr="00C721DE">
        <w:rPr>
          <w:rFonts w:asciiTheme="majorHAnsi" w:hAnsiTheme="majorHAnsi" w:cs="Times New Roman"/>
          <w:sz w:val="24"/>
          <w:szCs w:val="24"/>
        </w:rPr>
        <w:t>Students obtain communicative tools for engaging children with autism.</w:t>
      </w:r>
    </w:p>
    <w:p w:rsidR="003971B9" w:rsidRPr="00C721DE" w:rsidRDefault="003971B9" w:rsidP="003971B9">
      <w:pPr>
        <w:spacing w:after="0" w:line="240" w:lineRule="auto"/>
        <w:ind w:left="720"/>
        <w:rPr>
          <w:rFonts w:asciiTheme="majorHAnsi" w:hAnsiTheme="majorHAnsi" w:cs="Times New Roman"/>
          <w:b/>
          <w:sz w:val="24"/>
          <w:szCs w:val="24"/>
        </w:rPr>
      </w:pPr>
    </w:p>
    <w:p w:rsidR="00151AFD" w:rsidRPr="00C721DE" w:rsidRDefault="00FA2F8B" w:rsidP="00151AFD">
      <w:pPr>
        <w:spacing w:after="0" w:line="240" w:lineRule="auto"/>
        <w:rPr>
          <w:rFonts w:asciiTheme="majorHAnsi" w:eastAsia="Times New Roman" w:hAnsiTheme="majorHAnsi" w:cstheme="minorHAnsi"/>
          <w:b/>
          <w:color w:val="000000"/>
          <w:sz w:val="24"/>
          <w:szCs w:val="24"/>
        </w:rPr>
      </w:pPr>
      <w:r w:rsidRPr="00C721DE">
        <w:rPr>
          <w:rFonts w:asciiTheme="majorHAnsi" w:eastAsia="Times New Roman" w:hAnsiTheme="majorHAnsi" w:cstheme="minorHAnsi"/>
          <w:b/>
          <w:color w:val="000000"/>
          <w:sz w:val="24"/>
          <w:szCs w:val="24"/>
        </w:rPr>
        <w:t>EXPECTED LEARNING OUTCOMES:</w:t>
      </w:r>
    </w:p>
    <w:p w:rsidR="00FA2F8B" w:rsidRPr="00C721DE" w:rsidRDefault="00FA2F8B" w:rsidP="00151AFD">
      <w:pPr>
        <w:spacing w:after="0" w:line="240" w:lineRule="auto"/>
        <w:rPr>
          <w:rFonts w:asciiTheme="majorHAnsi" w:eastAsia="Times New Roman" w:hAnsiTheme="majorHAnsi" w:cstheme="minorHAnsi"/>
          <w:b/>
          <w:sz w:val="24"/>
          <w:szCs w:val="24"/>
        </w:rPr>
      </w:pPr>
    </w:p>
    <w:p w:rsidR="00151AFD" w:rsidRPr="00C721DE" w:rsidRDefault="00151AFD" w:rsidP="00151AFD">
      <w:pPr>
        <w:pStyle w:val="ListParagraph"/>
        <w:numPr>
          <w:ilvl w:val="0"/>
          <w:numId w:val="2"/>
        </w:numPr>
        <w:spacing w:after="0" w:line="240" w:lineRule="auto"/>
        <w:rPr>
          <w:rFonts w:asciiTheme="majorHAnsi" w:eastAsia="Times New Roman" w:hAnsiTheme="majorHAnsi" w:cs="Times New Roman"/>
          <w:sz w:val="24"/>
          <w:szCs w:val="24"/>
        </w:rPr>
      </w:pPr>
      <w:r w:rsidRPr="00C721DE">
        <w:rPr>
          <w:rFonts w:asciiTheme="majorHAnsi" w:eastAsia="Times New Roman" w:hAnsiTheme="majorHAnsi" w:cs="Times New Roman"/>
          <w:color w:val="000000"/>
          <w:sz w:val="24"/>
          <w:szCs w:val="24"/>
        </w:rPr>
        <w:t xml:space="preserve"> Students make connections between concepts and skills learned in an academic setting and community-based work. </w:t>
      </w:r>
    </w:p>
    <w:p w:rsidR="00151AFD" w:rsidRPr="00C721DE" w:rsidRDefault="00151AFD" w:rsidP="00151AFD">
      <w:pPr>
        <w:pStyle w:val="ListParagraph"/>
        <w:numPr>
          <w:ilvl w:val="0"/>
          <w:numId w:val="2"/>
        </w:numPr>
        <w:spacing w:after="0" w:line="240" w:lineRule="auto"/>
        <w:rPr>
          <w:rFonts w:asciiTheme="majorHAnsi" w:eastAsia="Times New Roman" w:hAnsiTheme="majorHAnsi" w:cs="Times New Roman"/>
          <w:sz w:val="24"/>
          <w:szCs w:val="24"/>
        </w:rPr>
      </w:pPr>
      <w:r w:rsidRPr="00C721DE">
        <w:rPr>
          <w:rFonts w:asciiTheme="majorHAnsi" w:eastAsia="Times New Roman" w:hAnsiTheme="majorHAnsi" w:cs="Times New Roman"/>
          <w:color w:val="000000"/>
          <w:sz w:val="24"/>
          <w:szCs w:val="24"/>
        </w:rPr>
        <w:t xml:space="preserve"> Students </w:t>
      </w:r>
      <w:r w:rsidR="003971B9" w:rsidRPr="00C721DE">
        <w:rPr>
          <w:rFonts w:asciiTheme="majorHAnsi" w:eastAsia="Times New Roman" w:hAnsiTheme="majorHAnsi" w:cs="Times New Roman"/>
          <w:color w:val="000000"/>
          <w:sz w:val="24"/>
          <w:szCs w:val="24"/>
        </w:rPr>
        <w:t>demonstrate written and verbal comprehension</w:t>
      </w:r>
      <w:r w:rsidRPr="00C721DE">
        <w:rPr>
          <w:rFonts w:asciiTheme="majorHAnsi" w:eastAsia="Times New Roman" w:hAnsiTheme="majorHAnsi" w:cs="Times New Roman"/>
          <w:color w:val="000000"/>
          <w:sz w:val="24"/>
          <w:szCs w:val="24"/>
        </w:rPr>
        <w:t xml:space="preserve"> of the issues, resources, assets, and cultures of the community in which they are working.</w:t>
      </w:r>
    </w:p>
    <w:p w:rsidR="005A60BF" w:rsidRPr="00C721DE" w:rsidRDefault="00151AFD" w:rsidP="005A60BF">
      <w:pPr>
        <w:pStyle w:val="ListParagraph"/>
        <w:numPr>
          <w:ilvl w:val="0"/>
          <w:numId w:val="2"/>
        </w:numPr>
        <w:spacing w:after="0" w:line="240" w:lineRule="auto"/>
        <w:rPr>
          <w:rFonts w:asciiTheme="majorHAnsi" w:eastAsia="Times New Roman" w:hAnsiTheme="majorHAnsi" w:cs="Times New Roman"/>
          <w:sz w:val="24"/>
          <w:szCs w:val="24"/>
        </w:rPr>
      </w:pPr>
      <w:r w:rsidRPr="00C721DE">
        <w:rPr>
          <w:rFonts w:asciiTheme="majorHAnsi" w:eastAsia="Times New Roman" w:hAnsiTheme="majorHAnsi" w:cs="Times New Roman"/>
          <w:color w:val="000000"/>
          <w:sz w:val="24"/>
          <w:szCs w:val="24"/>
        </w:rPr>
        <w:t xml:space="preserve"> Students eval</w:t>
      </w:r>
      <w:r w:rsidR="00091642">
        <w:rPr>
          <w:rFonts w:asciiTheme="majorHAnsi" w:eastAsia="Times New Roman" w:hAnsiTheme="majorHAnsi" w:cs="Times New Roman"/>
          <w:color w:val="000000"/>
          <w:sz w:val="24"/>
          <w:szCs w:val="24"/>
        </w:rPr>
        <w:t>uate the impact</w:t>
      </w:r>
      <w:r w:rsidR="003971B9" w:rsidRPr="00C721DE">
        <w:rPr>
          <w:rFonts w:asciiTheme="majorHAnsi" w:eastAsia="Times New Roman" w:hAnsiTheme="majorHAnsi" w:cs="Times New Roman"/>
          <w:color w:val="000000"/>
          <w:sz w:val="24"/>
          <w:szCs w:val="24"/>
        </w:rPr>
        <w:t xml:space="preserve"> of the service-</w:t>
      </w:r>
      <w:r w:rsidRPr="00C721DE">
        <w:rPr>
          <w:rFonts w:asciiTheme="majorHAnsi" w:eastAsia="Times New Roman" w:hAnsiTheme="majorHAnsi" w:cs="Times New Roman"/>
          <w:color w:val="000000"/>
          <w:sz w:val="24"/>
          <w:szCs w:val="24"/>
        </w:rPr>
        <w:t>learning activity</w:t>
      </w:r>
      <w:r w:rsidR="00091642">
        <w:rPr>
          <w:rFonts w:asciiTheme="majorHAnsi" w:eastAsia="Times New Roman" w:hAnsiTheme="majorHAnsi" w:cs="Times New Roman"/>
          <w:color w:val="000000"/>
          <w:sz w:val="24"/>
          <w:szCs w:val="24"/>
        </w:rPr>
        <w:t xml:space="preserve"> to the partners involved</w:t>
      </w:r>
      <w:r w:rsidRPr="00C721DE">
        <w:rPr>
          <w:rFonts w:asciiTheme="majorHAnsi" w:eastAsia="Times New Roman" w:hAnsiTheme="majorHAnsi" w:cs="Times New Roman"/>
          <w:color w:val="000000"/>
          <w:sz w:val="24"/>
          <w:szCs w:val="24"/>
        </w:rPr>
        <w:t xml:space="preserve">. </w:t>
      </w:r>
    </w:p>
    <w:p w:rsidR="005A60BF" w:rsidRPr="00C721DE" w:rsidRDefault="005A60BF" w:rsidP="005A60BF">
      <w:pPr>
        <w:numPr>
          <w:ilvl w:val="0"/>
          <w:numId w:val="2"/>
        </w:numPr>
        <w:spacing w:after="0" w:line="240" w:lineRule="auto"/>
        <w:rPr>
          <w:rFonts w:asciiTheme="majorHAnsi" w:hAnsiTheme="majorHAnsi" w:cs="Times New Roman"/>
          <w:sz w:val="24"/>
          <w:szCs w:val="24"/>
        </w:rPr>
      </w:pPr>
      <w:r w:rsidRPr="00C721DE">
        <w:rPr>
          <w:rFonts w:asciiTheme="majorHAnsi" w:hAnsiTheme="majorHAnsi" w:cs="Times New Roman"/>
          <w:sz w:val="24"/>
          <w:szCs w:val="24"/>
        </w:rPr>
        <w:t>Students critically analyze and articulate acting advancements and growth as teaching artists.</w:t>
      </w:r>
    </w:p>
    <w:p w:rsidR="00CA5CDB" w:rsidRPr="00C721DE" w:rsidRDefault="00CA5CDB" w:rsidP="00E82117">
      <w:pPr>
        <w:rPr>
          <w:rFonts w:asciiTheme="majorHAnsi" w:hAnsiTheme="majorHAnsi" w:cs="Times New Roman"/>
          <w:b/>
          <w:color w:val="000000"/>
          <w:sz w:val="24"/>
          <w:szCs w:val="24"/>
        </w:rPr>
      </w:pPr>
    </w:p>
    <w:p w:rsidR="00E82117" w:rsidRPr="00C721DE" w:rsidRDefault="00E82117" w:rsidP="00E82117">
      <w:pPr>
        <w:rPr>
          <w:rFonts w:asciiTheme="majorHAnsi" w:hAnsiTheme="majorHAnsi"/>
          <w:color w:val="000000"/>
          <w:sz w:val="24"/>
          <w:szCs w:val="24"/>
        </w:rPr>
      </w:pPr>
      <w:r w:rsidRPr="00C721DE">
        <w:rPr>
          <w:rFonts w:asciiTheme="majorHAnsi" w:hAnsiTheme="majorHAnsi"/>
          <w:b/>
          <w:color w:val="000000"/>
          <w:sz w:val="24"/>
          <w:szCs w:val="24"/>
        </w:rPr>
        <w:t>TEACHING METHOD:</w:t>
      </w:r>
      <w:r w:rsidRPr="00C721DE">
        <w:rPr>
          <w:rFonts w:asciiTheme="majorHAnsi" w:hAnsiTheme="majorHAnsi"/>
          <w:color w:val="000000"/>
          <w:sz w:val="24"/>
          <w:szCs w:val="24"/>
        </w:rPr>
        <w:t xml:space="preserve"> </w:t>
      </w:r>
      <w:r w:rsidR="009C0737" w:rsidRPr="00C721DE">
        <w:rPr>
          <w:rFonts w:asciiTheme="majorHAnsi" w:hAnsiTheme="majorHAnsi"/>
          <w:color w:val="000000"/>
          <w:sz w:val="24"/>
          <w:szCs w:val="24"/>
        </w:rPr>
        <w:t xml:space="preserve">Studio &amp; </w:t>
      </w:r>
      <w:r w:rsidRPr="00C721DE">
        <w:rPr>
          <w:rFonts w:asciiTheme="majorHAnsi" w:hAnsiTheme="majorHAnsi"/>
          <w:color w:val="000000"/>
          <w:sz w:val="24"/>
          <w:szCs w:val="24"/>
        </w:rPr>
        <w:t>Discussion.</w:t>
      </w:r>
    </w:p>
    <w:p w:rsidR="00E82117" w:rsidRPr="00C721DE" w:rsidRDefault="00E82117" w:rsidP="00E82117">
      <w:pPr>
        <w:rPr>
          <w:rFonts w:asciiTheme="majorHAnsi" w:hAnsiTheme="majorHAnsi"/>
          <w:b/>
          <w:color w:val="000000"/>
          <w:sz w:val="24"/>
          <w:szCs w:val="24"/>
        </w:rPr>
      </w:pPr>
      <w:r w:rsidRPr="00C721DE">
        <w:rPr>
          <w:rFonts w:asciiTheme="majorHAnsi" w:hAnsiTheme="majorHAnsi"/>
          <w:b/>
          <w:color w:val="000000"/>
          <w:sz w:val="24"/>
          <w:szCs w:val="24"/>
        </w:rPr>
        <w:t>REQUIRED TEXTS:</w:t>
      </w:r>
    </w:p>
    <w:p w:rsidR="00F52FC4" w:rsidRPr="00C721DE" w:rsidRDefault="00E82117" w:rsidP="00F52FC4">
      <w:pPr>
        <w:rPr>
          <w:rFonts w:asciiTheme="majorHAnsi" w:hAnsiTheme="majorHAnsi" w:cs="Arial"/>
          <w:sz w:val="24"/>
          <w:szCs w:val="24"/>
        </w:rPr>
      </w:pPr>
      <w:r w:rsidRPr="00C721DE">
        <w:rPr>
          <w:rFonts w:asciiTheme="majorHAnsi" w:hAnsiTheme="majorHAnsi" w:cs="Arial"/>
          <w:sz w:val="24"/>
          <w:szCs w:val="24"/>
        </w:rPr>
        <w:t xml:space="preserve">Course Packet: </w:t>
      </w:r>
      <w:r w:rsidR="00BF4327" w:rsidRPr="00C721DE">
        <w:rPr>
          <w:rFonts w:asciiTheme="majorHAnsi" w:hAnsiTheme="majorHAnsi" w:cs="Arial"/>
          <w:sz w:val="24"/>
          <w:szCs w:val="24"/>
        </w:rPr>
        <w:t xml:space="preserve"> </w:t>
      </w:r>
      <w:r w:rsidR="00170F18" w:rsidRPr="00C721DE">
        <w:rPr>
          <w:rFonts w:asciiTheme="majorHAnsi" w:hAnsiTheme="majorHAnsi" w:cs="Arial"/>
          <w:sz w:val="24"/>
          <w:szCs w:val="24"/>
        </w:rPr>
        <w:t>Hunter</w:t>
      </w:r>
      <w:r w:rsidR="00CA5CDB" w:rsidRPr="00C721DE">
        <w:rPr>
          <w:rFonts w:asciiTheme="majorHAnsi" w:hAnsiTheme="majorHAnsi" w:cs="Arial"/>
          <w:sz w:val="24"/>
          <w:szCs w:val="24"/>
        </w:rPr>
        <w:t xml:space="preserve"> Hear</w:t>
      </w:r>
      <w:r w:rsidR="00BF4327" w:rsidRPr="00C721DE">
        <w:rPr>
          <w:rFonts w:asciiTheme="majorHAnsi" w:hAnsiTheme="majorHAnsi" w:cs="Arial"/>
          <w:sz w:val="24"/>
          <w:szCs w:val="24"/>
        </w:rPr>
        <w:t>t</w:t>
      </w:r>
      <w:r w:rsidR="00F52FC4" w:rsidRPr="00C721DE">
        <w:rPr>
          <w:rFonts w:asciiTheme="majorHAnsi" w:hAnsiTheme="majorHAnsi" w:cs="Arial"/>
          <w:sz w:val="24"/>
          <w:szCs w:val="24"/>
        </w:rPr>
        <w:t>beat Method Manual. Course packets will be available through the university bookstore.</w:t>
      </w:r>
    </w:p>
    <w:p w:rsidR="00170F18" w:rsidRDefault="00170F18" w:rsidP="00F52FC4">
      <w:pPr>
        <w:rPr>
          <w:rFonts w:asciiTheme="majorHAnsi" w:hAnsiTheme="majorHAnsi" w:cs="Arial"/>
          <w:sz w:val="24"/>
          <w:szCs w:val="24"/>
        </w:rPr>
      </w:pPr>
      <w:r w:rsidRPr="00C721DE">
        <w:rPr>
          <w:rFonts w:asciiTheme="majorHAnsi" w:hAnsiTheme="majorHAnsi" w:cs="Arial"/>
          <w:sz w:val="24"/>
          <w:szCs w:val="24"/>
        </w:rPr>
        <w:t xml:space="preserve">The Tempest, William Shakespeare. </w:t>
      </w:r>
      <w:r w:rsidR="00A9774D" w:rsidRPr="00C721DE">
        <w:rPr>
          <w:rFonts w:asciiTheme="majorHAnsi" w:hAnsiTheme="majorHAnsi" w:cs="Arial"/>
          <w:sz w:val="24"/>
          <w:szCs w:val="24"/>
        </w:rPr>
        <w:t>Play</w:t>
      </w:r>
      <w:r w:rsidRPr="00C721DE">
        <w:rPr>
          <w:rFonts w:asciiTheme="majorHAnsi" w:hAnsiTheme="majorHAnsi" w:cs="Arial"/>
          <w:sz w:val="24"/>
          <w:szCs w:val="24"/>
        </w:rPr>
        <w:t xml:space="preserve"> is available through Amazon.com </w:t>
      </w:r>
      <w:r w:rsidR="00A9774D" w:rsidRPr="00C721DE">
        <w:rPr>
          <w:rFonts w:asciiTheme="majorHAnsi" w:hAnsiTheme="majorHAnsi" w:cs="Arial"/>
          <w:sz w:val="24"/>
          <w:szCs w:val="24"/>
        </w:rPr>
        <w:t>or</w:t>
      </w:r>
      <w:r w:rsidRPr="00C721DE">
        <w:rPr>
          <w:rFonts w:asciiTheme="majorHAnsi" w:hAnsiTheme="majorHAnsi" w:cs="Arial"/>
          <w:sz w:val="24"/>
          <w:szCs w:val="24"/>
        </w:rPr>
        <w:t xml:space="preserve"> university bookstores.</w:t>
      </w:r>
    </w:p>
    <w:p w:rsidR="00476310" w:rsidRPr="00C721DE" w:rsidRDefault="00476310" w:rsidP="00F52FC4">
      <w:pPr>
        <w:rPr>
          <w:rFonts w:asciiTheme="majorHAnsi" w:hAnsiTheme="majorHAnsi" w:cs="Arial"/>
          <w:sz w:val="24"/>
          <w:szCs w:val="24"/>
        </w:rPr>
      </w:pPr>
      <w:r>
        <w:rPr>
          <w:rFonts w:asciiTheme="majorHAnsi" w:hAnsiTheme="majorHAnsi" w:cs="Arial"/>
          <w:sz w:val="24"/>
          <w:szCs w:val="24"/>
        </w:rPr>
        <w:t>Students must receive a background check from the state.</w:t>
      </w:r>
    </w:p>
    <w:p w:rsidR="00E82117" w:rsidRPr="00C721DE" w:rsidRDefault="00BF17AD" w:rsidP="00CA5CDB">
      <w:pPr>
        <w:spacing w:line="240" w:lineRule="auto"/>
        <w:rPr>
          <w:rFonts w:asciiTheme="majorHAnsi" w:hAnsiTheme="majorHAnsi" w:cs="Arial"/>
          <w:sz w:val="24"/>
          <w:szCs w:val="24"/>
        </w:rPr>
      </w:pPr>
      <w:r w:rsidRPr="00C721DE">
        <w:rPr>
          <w:rFonts w:asciiTheme="majorHAnsi" w:hAnsiTheme="majorHAnsi" w:cs="Arial"/>
          <w:sz w:val="24"/>
          <w:szCs w:val="24"/>
        </w:rPr>
        <w:t>Additional handouts TBA</w:t>
      </w:r>
    </w:p>
    <w:p w:rsidR="009B0EB0" w:rsidRPr="00C721DE" w:rsidRDefault="009B0EB0" w:rsidP="00CA5CDB">
      <w:pPr>
        <w:spacing w:line="240" w:lineRule="auto"/>
        <w:rPr>
          <w:rFonts w:asciiTheme="majorHAnsi" w:hAnsiTheme="majorHAnsi" w:cs="Arial"/>
          <w:b/>
          <w:sz w:val="24"/>
          <w:szCs w:val="24"/>
        </w:rPr>
      </w:pPr>
      <w:r w:rsidRPr="00C721DE">
        <w:rPr>
          <w:rFonts w:asciiTheme="majorHAnsi" w:hAnsiTheme="majorHAnsi" w:cs="Arial"/>
          <w:b/>
          <w:sz w:val="24"/>
          <w:szCs w:val="24"/>
        </w:rPr>
        <w:t>Recommended Reading:</w:t>
      </w:r>
    </w:p>
    <w:p w:rsidR="009B0EB0" w:rsidRPr="00C721DE" w:rsidRDefault="009B0EB0" w:rsidP="009B0EB0">
      <w:pPr>
        <w:spacing w:line="240" w:lineRule="auto"/>
        <w:rPr>
          <w:rFonts w:asciiTheme="majorHAnsi" w:hAnsiTheme="majorHAnsi" w:cs="Arial"/>
          <w:sz w:val="24"/>
          <w:szCs w:val="24"/>
        </w:rPr>
      </w:pPr>
      <w:r w:rsidRPr="00C721DE">
        <w:rPr>
          <w:rFonts w:asciiTheme="majorHAnsi" w:hAnsiTheme="majorHAnsi" w:cs="Arial"/>
          <w:sz w:val="24"/>
          <w:szCs w:val="24"/>
        </w:rPr>
        <w:t xml:space="preserve">Sainsbury, </w:t>
      </w:r>
      <w:r w:rsidRPr="00C721DE">
        <w:rPr>
          <w:rFonts w:asciiTheme="majorHAnsi" w:hAnsiTheme="majorHAnsi" w:cs="Arial"/>
          <w:i/>
          <w:sz w:val="24"/>
          <w:szCs w:val="24"/>
        </w:rPr>
        <w:t>The Martian in the Playground</w:t>
      </w:r>
      <w:r w:rsidR="00F52FC4" w:rsidRPr="00C721DE">
        <w:rPr>
          <w:rFonts w:asciiTheme="majorHAnsi" w:hAnsiTheme="majorHAnsi" w:cs="Arial"/>
          <w:i/>
          <w:sz w:val="24"/>
          <w:szCs w:val="24"/>
        </w:rPr>
        <w:t xml:space="preserve">. </w:t>
      </w:r>
      <w:r w:rsidR="00F52FC4" w:rsidRPr="00C721DE">
        <w:rPr>
          <w:rFonts w:asciiTheme="majorHAnsi" w:hAnsiTheme="majorHAnsi" w:cs="Arial"/>
          <w:sz w:val="24"/>
          <w:szCs w:val="24"/>
        </w:rPr>
        <w:t>The text is available through Amazon.com or the university bookstores.</w:t>
      </w:r>
    </w:p>
    <w:p w:rsidR="00E82117" w:rsidRPr="00C721DE" w:rsidRDefault="00E82117" w:rsidP="00E82117">
      <w:pPr>
        <w:rPr>
          <w:rFonts w:asciiTheme="majorHAnsi" w:hAnsiTheme="majorHAnsi"/>
          <w:color w:val="000000"/>
          <w:sz w:val="24"/>
          <w:szCs w:val="24"/>
        </w:rPr>
      </w:pPr>
      <w:r w:rsidRPr="00C721DE">
        <w:rPr>
          <w:rFonts w:asciiTheme="majorHAnsi" w:hAnsiTheme="majorHAnsi"/>
          <w:b/>
          <w:color w:val="000000"/>
          <w:sz w:val="24"/>
          <w:szCs w:val="24"/>
        </w:rPr>
        <w:lastRenderedPageBreak/>
        <w:t xml:space="preserve">ASSIGNMENTS:  </w:t>
      </w:r>
      <w:r w:rsidRPr="00C721DE">
        <w:rPr>
          <w:rFonts w:asciiTheme="majorHAnsi" w:hAnsiTheme="majorHAnsi"/>
          <w:color w:val="000000"/>
          <w:sz w:val="24"/>
          <w:szCs w:val="24"/>
        </w:rPr>
        <w:t xml:space="preserve"> </w:t>
      </w:r>
    </w:p>
    <w:p w:rsidR="00E82117" w:rsidRPr="00C721DE" w:rsidRDefault="006E7F5B" w:rsidP="00E82117">
      <w:pPr>
        <w:numPr>
          <w:ilvl w:val="0"/>
          <w:numId w:val="16"/>
        </w:numPr>
        <w:spacing w:after="0" w:line="240" w:lineRule="auto"/>
        <w:rPr>
          <w:rFonts w:asciiTheme="majorHAnsi" w:hAnsiTheme="majorHAnsi" w:cs="Arial"/>
          <w:sz w:val="24"/>
          <w:szCs w:val="24"/>
        </w:rPr>
      </w:pPr>
      <w:r w:rsidRPr="00C721DE">
        <w:rPr>
          <w:rFonts w:asciiTheme="majorHAnsi" w:hAnsiTheme="majorHAnsi" w:cs="Arial"/>
          <w:sz w:val="24"/>
          <w:szCs w:val="24"/>
        </w:rPr>
        <w:t xml:space="preserve">Reading &amp; discussion </w:t>
      </w:r>
      <w:r w:rsidR="00CA5CDB" w:rsidRPr="00C721DE">
        <w:rPr>
          <w:rFonts w:asciiTheme="majorHAnsi" w:hAnsiTheme="majorHAnsi" w:cs="Arial"/>
          <w:sz w:val="24"/>
          <w:szCs w:val="24"/>
        </w:rPr>
        <w:t>of required texts.</w:t>
      </w:r>
      <w:r w:rsidR="007428A6" w:rsidRPr="00C721DE">
        <w:rPr>
          <w:rFonts w:asciiTheme="majorHAnsi" w:hAnsiTheme="majorHAnsi" w:cs="Arial"/>
          <w:sz w:val="24"/>
          <w:szCs w:val="24"/>
        </w:rPr>
        <w:t xml:space="preserve"> </w:t>
      </w:r>
    </w:p>
    <w:p w:rsidR="007428A6" w:rsidRPr="00C721DE" w:rsidRDefault="004F203D" w:rsidP="007428A6">
      <w:pPr>
        <w:numPr>
          <w:ilvl w:val="1"/>
          <w:numId w:val="16"/>
        </w:numPr>
        <w:spacing w:after="0" w:line="240" w:lineRule="auto"/>
        <w:rPr>
          <w:rFonts w:asciiTheme="majorHAnsi" w:hAnsiTheme="majorHAnsi" w:cs="Arial"/>
          <w:sz w:val="24"/>
          <w:szCs w:val="24"/>
        </w:rPr>
      </w:pPr>
      <w:r w:rsidRPr="00C721DE">
        <w:rPr>
          <w:rFonts w:asciiTheme="majorHAnsi" w:hAnsiTheme="majorHAnsi" w:cs="Arial"/>
          <w:sz w:val="24"/>
          <w:szCs w:val="24"/>
        </w:rPr>
        <w:t>A source from the</w:t>
      </w:r>
      <w:r w:rsidR="007428A6" w:rsidRPr="00C721DE">
        <w:rPr>
          <w:rFonts w:asciiTheme="majorHAnsi" w:hAnsiTheme="majorHAnsi" w:cs="Arial"/>
          <w:sz w:val="24"/>
          <w:szCs w:val="24"/>
        </w:rPr>
        <w:t xml:space="preserve"> </w:t>
      </w:r>
      <w:r w:rsidRPr="00C721DE">
        <w:rPr>
          <w:rFonts w:asciiTheme="majorHAnsi" w:hAnsiTheme="majorHAnsi" w:cs="Arial"/>
          <w:sz w:val="24"/>
          <w:szCs w:val="24"/>
        </w:rPr>
        <w:t xml:space="preserve">weekly </w:t>
      </w:r>
      <w:r w:rsidR="007428A6" w:rsidRPr="00C721DE">
        <w:rPr>
          <w:rFonts w:asciiTheme="majorHAnsi" w:hAnsiTheme="majorHAnsi" w:cs="Arial"/>
          <w:sz w:val="24"/>
          <w:szCs w:val="24"/>
        </w:rPr>
        <w:t xml:space="preserve">reading </w:t>
      </w:r>
      <w:r w:rsidR="001C3C32" w:rsidRPr="00C721DE">
        <w:rPr>
          <w:rFonts w:asciiTheme="majorHAnsi" w:hAnsiTheme="majorHAnsi" w:cs="Arial"/>
          <w:sz w:val="24"/>
          <w:szCs w:val="24"/>
        </w:rPr>
        <w:t xml:space="preserve">assigned during weeks 1-5 </w:t>
      </w:r>
      <w:r w:rsidR="007428A6" w:rsidRPr="00C721DE">
        <w:rPr>
          <w:rFonts w:asciiTheme="majorHAnsi" w:hAnsiTheme="majorHAnsi" w:cs="Arial"/>
          <w:sz w:val="24"/>
          <w:szCs w:val="24"/>
        </w:rPr>
        <w:t xml:space="preserve">should be used for each journal entry </w:t>
      </w:r>
      <w:r w:rsidR="00462E2B" w:rsidRPr="00C721DE">
        <w:rPr>
          <w:rFonts w:asciiTheme="majorHAnsi" w:hAnsiTheme="majorHAnsi" w:cs="Arial"/>
          <w:sz w:val="24"/>
          <w:szCs w:val="24"/>
        </w:rPr>
        <w:t xml:space="preserve">during week 1-5 </w:t>
      </w:r>
      <w:r w:rsidRPr="00C721DE">
        <w:rPr>
          <w:rFonts w:asciiTheme="majorHAnsi" w:hAnsiTheme="majorHAnsi" w:cs="Arial"/>
          <w:sz w:val="24"/>
          <w:szCs w:val="24"/>
        </w:rPr>
        <w:t xml:space="preserve">as support material </w:t>
      </w:r>
      <w:r w:rsidR="001C3C32" w:rsidRPr="00C721DE">
        <w:rPr>
          <w:rFonts w:asciiTheme="majorHAnsi" w:hAnsiTheme="majorHAnsi" w:cs="Arial"/>
          <w:sz w:val="24"/>
          <w:szCs w:val="24"/>
        </w:rPr>
        <w:t>for reflection</w:t>
      </w:r>
      <w:r w:rsidR="007428A6" w:rsidRPr="00C721DE">
        <w:rPr>
          <w:rFonts w:asciiTheme="majorHAnsi" w:hAnsiTheme="majorHAnsi" w:cs="Arial"/>
          <w:sz w:val="24"/>
          <w:szCs w:val="24"/>
        </w:rPr>
        <w:t xml:space="preserve"> and as</w:t>
      </w:r>
      <w:r w:rsidR="001C3C32" w:rsidRPr="00C721DE">
        <w:rPr>
          <w:rFonts w:asciiTheme="majorHAnsi" w:hAnsiTheme="majorHAnsi" w:cs="Arial"/>
          <w:sz w:val="24"/>
          <w:szCs w:val="24"/>
        </w:rPr>
        <w:t>sessment of</w:t>
      </w:r>
      <w:r w:rsidR="00B10402" w:rsidRPr="00C721DE">
        <w:rPr>
          <w:rFonts w:asciiTheme="majorHAnsi" w:hAnsiTheme="majorHAnsi" w:cs="Arial"/>
          <w:sz w:val="24"/>
          <w:szCs w:val="24"/>
        </w:rPr>
        <w:t xml:space="preserve"> your progress and comprehension of the work</w:t>
      </w:r>
      <w:r w:rsidR="007428A6" w:rsidRPr="00C721DE">
        <w:rPr>
          <w:rFonts w:asciiTheme="majorHAnsi" w:hAnsiTheme="majorHAnsi" w:cs="Arial"/>
          <w:sz w:val="24"/>
          <w:szCs w:val="24"/>
        </w:rPr>
        <w:t>.</w:t>
      </w:r>
    </w:p>
    <w:p w:rsidR="001C3C32" w:rsidRPr="00C721DE" w:rsidRDefault="001C3C32" w:rsidP="007428A6">
      <w:pPr>
        <w:numPr>
          <w:ilvl w:val="1"/>
          <w:numId w:val="16"/>
        </w:numPr>
        <w:spacing w:after="0" w:line="240" w:lineRule="auto"/>
        <w:rPr>
          <w:rFonts w:asciiTheme="majorHAnsi" w:hAnsiTheme="majorHAnsi" w:cs="Arial"/>
          <w:sz w:val="24"/>
          <w:szCs w:val="24"/>
        </w:rPr>
      </w:pPr>
      <w:r w:rsidRPr="00C721DE">
        <w:rPr>
          <w:rFonts w:asciiTheme="majorHAnsi" w:hAnsiTheme="majorHAnsi" w:cs="Arial"/>
          <w:sz w:val="24"/>
          <w:szCs w:val="24"/>
        </w:rPr>
        <w:t>Each source must demonstrate</w:t>
      </w:r>
      <w:r w:rsidR="00462E2B" w:rsidRPr="00C721DE">
        <w:rPr>
          <w:rFonts w:asciiTheme="majorHAnsi" w:hAnsiTheme="majorHAnsi" w:cs="Arial"/>
          <w:sz w:val="24"/>
          <w:szCs w:val="24"/>
        </w:rPr>
        <w:t xml:space="preserve"> a clear connection to</w:t>
      </w:r>
      <w:r w:rsidRPr="00C721DE">
        <w:rPr>
          <w:rFonts w:asciiTheme="majorHAnsi" w:hAnsiTheme="majorHAnsi" w:cs="Arial"/>
          <w:sz w:val="24"/>
          <w:szCs w:val="24"/>
        </w:rPr>
        <w:t xml:space="preserve"> deepened comprehension of the work.</w:t>
      </w:r>
    </w:p>
    <w:p w:rsidR="004F203D" w:rsidRPr="00C721DE" w:rsidRDefault="00BF17AD" w:rsidP="00E82117">
      <w:pPr>
        <w:numPr>
          <w:ilvl w:val="0"/>
          <w:numId w:val="16"/>
        </w:numPr>
        <w:spacing w:after="0" w:line="240" w:lineRule="auto"/>
        <w:rPr>
          <w:rFonts w:asciiTheme="majorHAnsi" w:hAnsiTheme="majorHAnsi" w:cs="Arial"/>
          <w:sz w:val="24"/>
          <w:szCs w:val="24"/>
        </w:rPr>
      </w:pPr>
      <w:r w:rsidRPr="00C721DE">
        <w:rPr>
          <w:rFonts w:asciiTheme="majorHAnsi" w:hAnsiTheme="majorHAnsi" w:cs="Arial"/>
          <w:sz w:val="24"/>
          <w:szCs w:val="24"/>
        </w:rPr>
        <w:t>Weekly journals -</w:t>
      </w:r>
      <w:r w:rsidR="004F203D" w:rsidRPr="00C721DE">
        <w:rPr>
          <w:rFonts w:asciiTheme="majorHAnsi" w:hAnsiTheme="majorHAnsi" w:cs="Arial"/>
          <w:sz w:val="24"/>
          <w:szCs w:val="24"/>
        </w:rPr>
        <w:t xml:space="preserve"> </w:t>
      </w:r>
      <w:r w:rsidR="00400855" w:rsidRPr="00C721DE">
        <w:rPr>
          <w:rFonts w:asciiTheme="majorHAnsi" w:hAnsiTheme="majorHAnsi" w:cs="Arial"/>
          <w:sz w:val="24"/>
          <w:szCs w:val="24"/>
        </w:rPr>
        <w:t xml:space="preserve">Refer to the </w:t>
      </w:r>
      <w:r w:rsidRPr="00C721DE">
        <w:rPr>
          <w:rFonts w:asciiTheme="majorHAnsi" w:hAnsiTheme="majorHAnsi" w:cs="Arial"/>
          <w:sz w:val="24"/>
          <w:szCs w:val="24"/>
        </w:rPr>
        <w:t>journal</w:t>
      </w:r>
      <w:r w:rsidR="00400855" w:rsidRPr="00C721DE">
        <w:rPr>
          <w:rFonts w:asciiTheme="majorHAnsi" w:hAnsiTheme="majorHAnsi" w:cs="Arial"/>
          <w:sz w:val="24"/>
          <w:szCs w:val="24"/>
        </w:rPr>
        <w:t xml:space="preserve"> hand</w:t>
      </w:r>
      <w:r w:rsidRPr="00C721DE">
        <w:rPr>
          <w:rFonts w:asciiTheme="majorHAnsi" w:hAnsiTheme="majorHAnsi" w:cs="Arial"/>
          <w:sz w:val="24"/>
          <w:szCs w:val="24"/>
        </w:rPr>
        <w:t>out</w:t>
      </w:r>
      <w:r w:rsidR="00462E2B" w:rsidRPr="00C721DE">
        <w:rPr>
          <w:rFonts w:asciiTheme="majorHAnsi" w:hAnsiTheme="majorHAnsi" w:cs="Arial"/>
          <w:sz w:val="24"/>
          <w:szCs w:val="24"/>
        </w:rPr>
        <w:t>s</w:t>
      </w:r>
      <w:r w:rsidR="00091642">
        <w:rPr>
          <w:rFonts w:asciiTheme="majorHAnsi" w:hAnsiTheme="majorHAnsi" w:cs="Arial"/>
          <w:sz w:val="24"/>
          <w:szCs w:val="24"/>
        </w:rPr>
        <w:t xml:space="preserve"> provided by instructor</w:t>
      </w:r>
      <w:r w:rsidRPr="00C721DE">
        <w:rPr>
          <w:rFonts w:asciiTheme="majorHAnsi" w:hAnsiTheme="majorHAnsi" w:cs="Arial"/>
          <w:sz w:val="24"/>
          <w:szCs w:val="24"/>
        </w:rPr>
        <w:t xml:space="preserve"> for journal prompts and specifications.</w:t>
      </w:r>
    </w:p>
    <w:p w:rsidR="007428A6" w:rsidRPr="00C721DE" w:rsidRDefault="007428A6" w:rsidP="004F203D">
      <w:pPr>
        <w:numPr>
          <w:ilvl w:val="2"/>
          <w:numId w:val="16"/>
        </w:numPr>
        <w:spacing w:after="0" w:line="240" w:lineRule="auto"/>
        <w:rPr>
          <w:rFonts w:asciiTheme="majorHAnsi" w:hAnsiTheme="majorHAnsi" w:cs="Arial"/>
          <w:sz w:val="24"/>
          <w:szCs w:val="24"/>
        </w:rPr>
      </w:pPr>
      <w:r w:rsidRPr="00C721DE">
        <w:rPr>
          <w:rFonts w:asciiTheme="majorHAnsi" w:hAnsiTheme="majorHAnsi" w:cs="Arial"/>
          <w:sz w:val="24"/>
          <w:szCs w:val="24"/>
        </w:rPr>
        <w:t xml:space="preserve">1pg per class session = 2pgs/week. </w:t>
      </w:r>
      <w:r w:rsidR="004F203D" w:rsidRPr="00C721DE">
        <w:rPr>
          <w:rFonts w:asciiTheme="majorHAnsi" w:hAnsiTheme="majorHAnsi" w:cs="Arial"/>
          <w:sz w:val="24"/>
          <w:szCs w:val="24"/>
        </w:rPr>
        <w:t>Journals must</w:t>
      </w:r>
      <w:r w:rsidRPr="00C721DE">
        <w:rPr>
          <w:rFonts w:asciiTheme="majorHAnsi" w:hAnsiTheme="majorHAnsi" w:cs="Arial"/>
          <w:sz w:val="24"/>
          <w:szCs w:val="24"/>
        </w:rPr>
        <w:t xml:space="preserve"> be written legibly</w:t>
      </w:r>
      <w:r w:rsidR="00FD3031">
        <w:rPr>
          <w:rFonts w:asciiTheme="majorHAnsi" w:hAnsiTheme="majorHAnsi" w:cs="Arial"/>
          <w:sz w:val="24"/>
          <w:szCs w:val="24"/>
        </w:rPr>
        <w:t xml:space="preserve"> if not typed, grammatically correct </w:t>
      </w:r>
      <w:r w:rsidRPr="00C721DE">
        <w:rPr>
          <w:rFonts w:asciiTheme="majorHAnsi" w:hAnsiTheme="majorHAnsi" w:cs="Arial"/>
          <w:sz w:val="24"/>
          <w:szCs w:val="24"/>
        </w:rPr>
        <w:t xml:space="preserve">and </w:t>
      </w:r>
      <w:r w:rsidR="00EB5BC2">
        <w:rPr>
          <w:rFonts w:asciiTheme="majorHAnsi" w:hAnsiTheme="majorHAnsi" w:cs="Arial"/>
          <w:sz w:val="24"/>
          <w:szCs w:val="24"/>
        </w:rPr>
        <w:t>recorded</w:t>
      </w:r>
      <w:r w:rsidR="004F203D" w:rsidRPr="00C721DE">
        <w:rPr>
          <w:rFonts w:asciiTheme="majorHAnsi" w:hAnsiTheme="majorHAnsi" w:cs="Arial"/>
          <w:sz w:val="24"/>
          <w:szCs w:val="24"/>
        </w:rPr>
        <w:t xml:space="preserve"> in </w:t>
      </w:r>
      <w:r w:rsidR="009D79BA">
        <w:rPr>
          <w:rFonts w:asciiTheme="majorHAnsi" w:hAnsiTheme="majorHAnsi" w:cs="Arial"/>
          <w:sz w:val="24"/>
          <w:szCs w:val="24"/>
        </w:rPr>
        <w:t xml:space="preserve">a </w:t>
      </w:r>
      <w:r w:rsidR="004F203D" w:rsidRPr="00C721DE">
        <w:rPr>
          <w:rFonts w:asciiTheme="majorHAnsi" w:hAnsiTheme="majorHAnsi" w:cs="Arial"/>
          <w:sz w:val="24"/>
          <w:szCs w:val="24"/>
        </w:rPr>
        <w:t>notebook or folder.</w:t>
      </w:r>
    </w:p>
    <w:p w:rsidR="00400855" w:rsidRPr="00C721DE" w:rsidRDefault="004F203D" w:rsidP="004F203D">
      <w:pPr>
        <w:numPr>
          <w:ilvl w:val="2"/>
          <w:numId w:val="16"/>
        </w:numPr>
        <w:spacing w:after="0" w:line="240" w:lineRule="auto"/>
        <w:rPr>
          <w:rFonts w:asciiTheme="majorHAnsi" w:hAnsiTheme="majorHAnsi" w:cs="Arial"/>
          <w:sz w:val="24"/>
          <w:szCs w:val="24"/>
        </w:rPr>
      </w:pPr>
      <w:r w:rsidRPr="00C721DE">
        <w:rPr>
          <w:rFonts w:asciiTheme="majorHAnsi" w:hAnsiTheme="majorHAnsi" w:cs="Arial"/>
          <w:sz w:val="24"/>
          <w:szCs w:val="24"/>
        </w:rPr>
        <w:t>Journals</w:t>
      </w:r>
      <w:r w:rsidR="00400855" w:rsidRPr="00C721DE">
        <w:rPr>
          <w:rFonts w:asciiTheme="majorHAnsi" w:hAnsiTheme="majorHAnsi" w:cs="Arial"/>
          <w:sz w:val="24"/>
          <w:szCs w:val="24"/>
        </w:rPr>
        <w:t xml:space="preserve"> for weeks 1 -5 </w:t>
      </w:r>
      <w:r w:rsidR="00BF17AD" w:rsidRPr="00C721DE">
        <w:rPr>
          <w:rFonts w:asciiTheme="majorHAnsi" w:hAnsiTheme="majorHAnsi" w:cs="Arial"/>
          <w:sz w:val="24"/>
          <w:szCs w:val="24"/>
        </w:rPr>
        <w:t xml:space="preserve">must address your comprehension and facility with </w:t>
      </w:r>
      <w:r w:rsidR="00400855" w:rsidRPr="00C721DE">
        <w:rPr>
          <w:rFonts w:asciiTheme="majorHAnsi" w:hAnsiTheme="majorHAnsi" w:cs="Arial"/>
          <w:sz w:val="24"/>
          <w:szCs w:val="24"/>
        </w:rPr>
        <w:t>HHM training, leadership skills, community engagement, and ensemble-building techniques.</w:t>
      </w:r>
    </w:p>
    <w:p w:rsidR="004F203D" w:rsidRPr="00C721DE" w:rsidRDefault="00400855" w:rsidP="004F203D">
      <w:pPr>
        <w:numPr>
          <w:ilvl w:val="2"/>
          <w:numId w:val="16"/>
        </w:numPr>
        <w:spacing w:after="0" w:line="240" w:lineRule="auto"/>
        <w:rPr>
          <w:rFonts w:asciiTheme="majorHAnsi" w:hAnsiTheme="majorHAnsi" w:cs="Arial"/>
          <w:sz w:val="24"/>
          <w:szCs w:val="24"/>
        </w:rPr>
      </w:pPr>
      <w:r w:rsidRPr="00C721DE">
        <w:rPr>
          <w:rFonts w:asciiTheme="majorHAnsi" w:hAnsiTheme="majorHAnsi" w:cs="Arial"/>
          <w:sz w:val="24"/>
          <w:szCs w:val="24"/>
        </w:rPr>
        <w:t>Journals for weeks 6-14 will be used as reflection and assessment</w:t>
      </w:r>
      <w:r w:rsidR="00BF17AD" w:rsidRPr="00C721DE">
        <w:rPr>
          <w:rFonts w:asciiTheme="majorHAnsi" w:hAnsiTheme="majorHAnsi" w:cs="Arial"/>
          <w:sz w:val="24"/>
          <w:szCs w:val="24"/>
        </w:rPr>
        <w:t xml:space="preserve"> of your </w:t>
      </w:r>
      <w:r w:rsidRPr="00C721DE">
        <w:rPr>
          <w:rFonts w:asciiTheme="majorHAnsi" w:hAnsiTheme="majorHAnsi" w:cs="Arial"/>
          <w:sz w:val="24"/>
          <w:szCs w:val="24"/>
        </w:rPr>
        <w:t xml:space="preserve"> implementatio</w:t>
      </w:r>
      <w:r w:rsidR="00BF17AD" w:rsidRPr="00C721DE">
        <w:rPr>
          <w:rFonts w:asciiTheme="majorHAnsi" w:hAnsiTheme="majorHAnsi" w:cs="Arial"/>
          <w:sz w:val="24"/>
          <w:szCs w:val="24"/>
        </w:rPr>
        <w:t>n of and the impact of the HHM as well as further reflection on the prompts from weeks 1 -5.</w:t>
      </w:r>
    </w:p>
    <w:p w:rsidR="00CA5CDB" w:rsidRPr="00C721DE" w:rsidRDefault="004F203D" w:rsidP="00E82117">
      <w:pPr>
        <w:numPr>
          <w:ilvl w:val="0"/>
          <w:numId w:val="16"/>
        </w:numPr>
        <w:spacing w:after="0" w:line="240" w:lineRule="auto"/>
        <w:rPr>
          <w:rFonts w:asciiTheme="majorHAnsi" w:hAnsiTheme="majorHAnsi" w:cs="Arial"/>
          <w:sz w:val="24"/>
          <w:szCs w:val="24"/>
        </w:rPr>
      </w:pPr>
      <w:r w:rsidRPr="00C721DE">
        <w:rPr>
          <w:rFonts w:asciiTheme="majorHAnsi" w:hAnsiTheme="majorHAnsi" w:cs="Arial"/>
          <w:sz w:val="24"/>
          <w:szCs w:val="24"/>
        </w:rPr>
        <w:t xml:space="preserve">Group creation of </w:t>
      </w:r>
      <w:r w:rsidR="00CA5CDB" w:rsidRPr="00C721DE">
        <w:rPr>
          <w:rFonts w:asciiTheme="majorHAnsi" w:hAnsiTheme="majorHAnsi" w:cs="Arial"/>
          <w:sz w:val="24"/>
          <w:szCs w:val="24"/>
        </w:rPr>
        <w:t xml:space="preserve">“Matrix of Needs” document </w:t>
      </w:r>
      <w:r w:rsidR="00FC1C1D">
        <w:rPr>
          <w:rFonts w:asciiTheme="majorHAnsi" w:hAnsiTheme="majorHAnsi" w:cs="Arial"/>
          <w:sz w:val="24"/>
          <w:szCs w:val="24"/>
        </w:rPr>
        <w:t>detailing</w:t>
      </w:r>
      <w:r w:rsidR="00CA5CDB" w:rsidRPr="00C721DE">
        <w:rPr>
          <w:rFonts w:asciiTheme="majorHAnsi" w:hAnsiTheme="majorHAnsi" w:cs="Arial"/>
          <w:sz w:val="24"/>
          <w:szCs w:val="24"/>
        </w:rPr>
        <w:t xml:space="preserve"> the needs of the acting team and those of the partner.</w:t>
      </w:r>
    </w:p>
    <w:p w:rsidR="00B10402" w:rsidRPr="00C721DE" w:rsidRDefault="00B10402" w:rsidP="00B10402">
      <w:pPr>
        <w:numPr>
          <w:ilvl w:val="1"/>
          <w:numId w:val="16"/>
        </w:numPr>
        <w:spacing w:after="0" w:line="240" w:lineRule="auto"/>
        <w:rPr>
          <w:rFonts w:asciiTheme="majorHAnsi" w:hAnsiTheme="majorHAnsi" w:cs="Arial"/>
          <w:sz w:val="24"/>
          <w:szCs w:val="24"/>
        </w:rPr>
      </w:pPr>
      <w:r w:rsidRPr="00C721DE">
        <w:rPr>
          <w:rFonts w:asciiTheme="majorHAnsi" w:hAnsiTheme="majorHAnsi" w:cs="Arial"/>
          <w:sz w:val="24"/>
          <w:szCs w:val="24"/>
        </w:rPr>
        <w:t xml:space="preserve">This will take place during class and necessitates input </w:t>
      </w:r>
      <w:r w:rsidR="00BF17AD" w:rsidRPr="00C721DE">
        <w:rPr>
          <w:rFonts w:asciiTheme="majorHAnsi" w:hAnsiTheme="majorHAnsi" w:cs="Arial"/>
          <w:sz w:val="24"/>
          <w:szCs w:val="24"/>
        </w:rPr>
        <w:t>from everyone.</w:t>
      </w:r>
    </w:p>
    <w:p w:rsidR="00BF17AD" w:rsidRPr="00C721DE" w:rsidRDefault="00BF17AD" w:rsidP="00B10402">
      <w:pPr>
        <w:numPr>
          <w:ilvl w:val="1"/>
          <w:numId w:val="16"/>
        </w:numPr>
        <w:spacing w:after="0" w:line="240" w:lineRule="auto"/>
        <w:rPr>
          <w:rFonts w:asciiTheme="majorHAnsi" w:hAnsiTheme="majorHAnsi" w:cs="Arial"/>
          <w:sz w:val="24"/>
          <w:szCs w:val="24"/>
        </w:rPr>
      </w:pPr>
      <w:r w:rsidRPr="00C721DE">
        <w:rPr>
          <w:rFonts w:asciiTheme="majorHAnsi" w:hAnsiTheme="majorHAnsi" w:cs="Arial"/>
          <w:sz w:val="24"/>
          <w:szCs w:val="24"/>
        </w:rPr>
        <w:t>Each student will create a list</w:t>
      </w:r>
      <w:r w:rsidR="00D028AD" w:rsidRPr="00C721DE">
        <w:rPr>
          <w:rFonts w:asciiTheme="majorHAnsi" w:hAnsiTheme="majorHAnsi" w:cs="Arial"/>
          <w:sz w:val="24"/>
          <w:szCs w:val="24"/>
        </w:rPr>
        <w:t xml:space="preserve"> of people they believe to be</w:t>
      </w:r>
      <w:r w:rsidR="001C3C32" w:rsidRPr="00C721DE">
        <w:rPr>
          <w:rFonts w:asciiTheme="majorHAnsi" w:hAnsiTheme="majorHAnsi" w:cs="Arial"/>
          <w:sz w:val="24"/>
          <w:szCs w:val="24"/>
        </w:rPr>
        <w:t xml:space="preserve"> important members of the partnership and </w:t>
      </w:r>
      <w:r w:rsidR="00D028AD" w:rsidRPr="00C721DE">
        <w:rPr>
          <w:rFonts w:asciiTheme="majorHAnsi" w:hAnsiTheme="majorHAnsi" w:cs="Arial"/>
          <w:sz w:val="24"/>
          <w:szCs w:val="24"/>
        </w:rPr>
        <w:t xml:space="preserve">a </w:t>
      </w:r>
      <w:r w:rsidR="001C3C32" w:rsidRPr="00C721DE">
        <w:rPr>
          <w:rFonts w:asciiTheme="majorHAnsi" w:hAnsiTheme="majorHAnsi" w:cs="Arial"/>
          <w:sz w:val="24"/>
          <w:szCs w:val="24"/>
        </w:rPr>
        <w:t>list</w:t>
      </w:r>
      <w:r w:rsidRPr="00C721DE">
        <w:rPr>
          <w:rFonts w:asciiTheme="majorHAnsi" w:hAnsiTheme="majorHAnsi" w:cs="Arial"/>
          <w:sz w:val="24"/>
          <w:szCs w:val="24"/>
        </w:rPr>
        <w:t xml:space="preserve"> </w:t>
      </w:r>
      <w:r w:rsidR="001C3C32" w:rsidRPr="00C721DE">
        <w:rPr>
          <w:rFonts w:asciiTheme="majorHAnsi" w:hAnsiTheme="majorHAnsi" w:cs="Arial"/>
          <w:sz w:val="24"/>
          <w:szCs w:val="24"/>
        </w:rPr>
        <w:t xml:space="preserve">of questions </w:t>
      </w:r>
      <w:r w:rsidR="00A51A12">
        <w:rPr>
          <w:rFonts w:asciiTheme="majorHAnsi" w:hAnsiTheme="majorHAnsi" w:cs="Arial"/>
          <w:sz w:val="24"/>
          <w:szCs w:val="24"/>
        </w:rPr>
        <w:t>specific to each.</w:t>
      </w:r>
    </w:p>
    <w:p w:rsidR="001C3C32" w:rsidRPr="00C721DE" w:rsidRDefault="001C3C32" w:rsidP="00B10402">
      <w:pPr>
        <w:numPr>
          <w:ilvl w:val="1"/>
          <w:numId w:val="16"/>
        </w:numPr>
        <w:spacing w:after="0" w:line="240" w:lineRule="auto"/>
        <w:rPr>
          <w:rFonts w:asciiTheme="majorHAnsi" w:hAnsiTheme="majorHAnsi" w:cs="Arial"/>
          <w:sz w:val="24"/>
          <w:szCs w:val="24"/>
        </w:rPr>
      </w:pPr>
      <w:r w:rsidRPr="00C721DE">
        <w:rPr>
          <w:rFonts w:asciiTheme="majorHAnsi" w:hAnsiTheme="majorHAnsi" w:cs="Arial"/>
          <w:sz w:val="24"/>
          <w:szCs w:val="24"/>
        </w:rPr>
        <w:t>Each student will create a list of their needs when</w:t>
      </w:r>
      <w:r w:rsidR="00462E2B" w:rsidRPr="00C721DE">
        <w:rPr>
          <w:rFonts w:asciiTheme="majorHAnsi" w:hAnsiTheme="majorHAnsi" w:cs="Arial"/>
          <w:sz w:val="24"/>
          <w:szCs w:val="24"/>
        </w:rPr>
        <w:t xml:space="preserve"> entering into the partnership. Th</w:t>
      </w:r>
      <w:r w:rsidRPr="00C721DE">
        <w:rPr>
          <w:rFonts w:asciiTheme="majorHAnsi" w:hAnsiTheme="majorHAnsi" w:cs="Arial"/>
          <w:sz w:val="24"/>
          <w:szCs w:val="24"/>
        </w:rPr>
        <w:t xml:space="preserve">e group will </w:t>
      </w:r>
      <w:r w:rsidR="00A51A12">
        <w:rPr>
          <w:rFonts w:asciiTheme="majorHAnsi" w:hAnsiTheme="majorHAnsi" w:cs="Arial"/>
          <w:sz w:val="24"/>
          <w:szCs w:val="24"/>
        </w:rPr>
        <w:t>discuss their individual needs</w:t>
      </w:r>
      <w:r w:rsidRPr="00C721DE">
        <w:rPr>
          <w:rFonts w:asciiTheme="majorHAnsi" w:hAnsiTheme="majorHAnsi" w:cs="Arial"/>
          <w:sz w:val="24"/>
          <w:szCs w:val="24"/>
        </w:rPr>
        <w:t xml:space="preserve"> and </w:t>
      </w:r>
      <w:r w:rsidR="00A51A12">
        <w:rPr>
          <w:rFonts w:asciiTheme="majorHAnsi" w:hAnsiTheme="majorHAnsi" w:cs="Arial"/>
          <w:sz w:val="24"/>
          <w:szCs w:val="24"/>
        </w:rPr>
        <w:t>come to consensus r</w:t>
      </w:r>
      <w:r w:rsidR="00FC1C1D">
        <w:rPr>
          <w:rFonts w:asciiTheme="majorHAnsi" w:hAnsiTheme="majorHAnsi" w:cs="Arial"/>
          <w:sz w:val="24"/>
          <w:szCs w:val="24"/>
        </w:rPr>
        <w:t>egarding their collective needs</w:t>
      </w:r>
      <w:r w:rsidR="00A51A12">
        <w:rPr>
          <w:rFonts w:asciiTheme="majorHAnsi" w:hAnsiTheme="majorHAnsi" w:cs="Arial"/>
          <w:sz w:val="24"/>
          <w:szCs w:val="24"/>
        </w:rPr>
        <w:t xml:space="preserve"> through </w:t>
      </w:r>
      <w:r w:rsidR="00FC1C1D">
        <w:rPr>
          <w:rFonts w:asciiTheme="majorHAnsi" w:hAnsiTheme="majorHAnsi" w:cs="Arial"/>
          <w:sz w:val="24"/>
          <w:szCs w:val="24"/>
        </w:rPr>
        <w:t xml:space="preserve">a </w:t>
      </w:r>
      <w:r w:rsidR="00A51A12">
        <w:rPr>
          <w:rFonts w:asciiTheme="majorHAnsi" w:hAnsiTheme="majorHAnsi" w:cs="Arial"/>
          <w:sz w:val="24"/>
          <w:szCs w:val="24"/>
        </w:rPr>
        <w:t>democratic process.</w:t>
      </w:r>
      <w:r w:rsidR="00FC1C1D">
        <w:rPr>
          <w:rFonts w:asciiTheme="majorHAnsi" w:hAnsiTheme="majorHAnsi" w:cs="Arial"/>
          <w:sz w:val="24"/>
          <w:szCs w:val="24"/>
        </w:rPr>
        <w:t xml:space="preserve"> </w:t>
      </w:r>
    </w:p>
    <w:p w:rsidR="00BF17AD" w:rsidRPr="00C721DE" w:rsidRDefault="00462E2B" w:rsidP="00B10402">
      <w:pPr>
        <w:numPr>
          <w:ilvl w:val="1"/>
          <w:numId w:val="16"/>
        </w:numPr>
        <w:spacing w:after="0" w:line="240" w:lineRule="auto"/>
        <w:rPr>
          <w:rFonts w:asciiTheme="majorHAnsi" w:hAnsiTheme="majorHAnsi" w:cs="Arial"/>
          <w:sz w:val="24"/>
          <w:szCs w:val="24"/>
        </w:rPr>
      </w:pPr>
      <w:r w:rsidRPr="00C721DE">
        <w:rPr>
          <w:rFonts w:asciiTheme="majorHAnsi" w:hAnsiTheme="majorHAnsi" w:cs="Arial"/>
          <w:sz w:val="24"/>
          <w:szCs w:val="24"/>
        </w:rPr>
        <w:t xml:space="preserve">The </w:t>
      </w:r>
      <w:r w:rsidR="001C3C32" w:rsidRPr="00C721DE">
        <w:rPr>
          <w:rFonts w:asciiTheme="majorHAnsi" w:hAnsiTheme="majorHAnsi" w:cs="Arial"/>
          <w:sz w:val="24"/>
          <w:szCs w:val="24"/>
        </w:rPr>
        <w:t>I</w:t>
      </w:r>
      <w:r w:rsidR="00BF17AD" w:rsidRPr="00C721DE">
        <w:rPr>
          <w:rFonts w:asciiTheme="majorHAnsi" w:hAnsiTheme="majorHAnsi" w:cs="Arial"/>
          <w:sz w:val="24"/>
          <w:szCs w:val="24"/>
        </w:rPr>
        <w:t>nstructor will provide a report</w:t>
      </w:r>
      <w:r w:rsidRPr="00C721DE">
        <w:rPr>
          <w:rFonts w:asciiTheme="majorHAnsi" w:hAnsiTheme="majorHAnsi" w:cs="Arial"/>
          <w:sz w:val="24"/>
          <w:szCs w:val="24"/>
        </w:rPr>
        <w:t xml:space="preserve"> to the class</w:t>
      </w:r>
      <w:r w:rsidR="00BF17AD" w:rsidRPr="00C721DE">
        <w:rPr>
          <w:rFonts w:asciiTheme="majorHAnsi" w:hAnsiTheme="majorHAnsi" w:cs="Arial"/>
          <w:sz w:val="24"/>
          <w:szCs w:val="24"/>
        </w:rPr>
        <w:t xml:space="preserve"> </w:t>
      </w:r>
      <w:r w:rsidR="00FC1C1D">
        <w:rPr>
          <w:rFonts w:asciiTheme="majorHAnsi" w:hAnsiTheme="majorHAnsi" w:cs="Arial"/>
          <w:sz w:val="24"/>
          <w:szCs w:val="24"/>
        </w:rPr>
        <w:t xml:space="preserve">detailing the requests from </w:t>
      </w:r>
      <w:r w:rsidRPr="00C721DE">
        <w:rPr>
          <w:rFonts w:asciiTheme="majorHAnsi" w:hAnsiTheme="majorHAnsi" w:cs="Arial"/>
          <w:sz w:val="24"/>
          <w:szCs w:val="24"/>
        </w:rPr>
        <w:t xml:space="preserve">the </w:t>
      </w:r>
      <w:r w:rsidR="00FC1C1D">
        <w:rPr>
          <w:rFonts w:asciiTheme="majorHAnsi" w:hAnsiTheme="majorHAnsi" w:cs="Arial"/>
          <w:sz w:val="24"/>
          <w:szCs w:val="24"/>
        </w:rPr>
        <w:t>individual</w:t>
      </w:r>
      <w:r w:rsidR="00BF17AD" w:rsidRPr="00C721DE">
        <w:rPr>
          <w:rFonts w:asciiTheme="majorHAnsi" w:hAnsiTheme="majorHAnsi" w:cs="Arial"/>
          <w:sz w:val="24"/>
          <w:szCs w:val="24"/>
        </w:rPr>
        <w:t xml:space="preserve"> members of the partne</w:t>
      </w:r>
      <w:r w:rsidR="00FC1C1D">
        <w:rPr>
          <w:rFonts w:asciiTheme="majorHAnsi" w:hAnsiTheme="majorHAnsi" w:cs="Arial"/>
          <w:sz w:val="24"/>
          <w:szCs w:val="24"/>
        </w:rPr>
        <w:t>rship and students will create a matrix of needs document that accommodates all members.</w:t>
      </w:r>
    </w:p>
    <w:p w:rsidR="001C3C32" w:rsidRPr="00C721DE" w:rsidRDefault="000368A8" w:rsidP="001C3C32">
      <w:pPr>
        <w:numPr>
          <w:ilvl w:val="0"/>
          <w:numId w:val="16"/>
        </w:numPr>
        <w:spacing w:after="0" w:line="240" w:lineRule="auto"/>
        <w:rPr>
          <w:rFonts w:asciiTheme="majorHAnsi" w:hAnsiTheme="majorHAnsi" w:cs="Arial"/>
          <w:sz w:val="24"/>
          <w:szCs w:val="24"/>
        </w:rPr>
      </w:pPr>
      <w:r w:rsidRPr="00C721DE">
        <w:rPr>
          <w:rFonts w:asciiTheme="majorHAnsi" w:hAnsiTheme="majorHAnsi" w:cs="Arial"/>
          <w:sz w:val="24"/>
          <w:szCs w:val="24"/>
        </w:rPr>
        <w:t>Lead weekly workshops to participants involved in the partnership</w:t>
      </w:r>
      <w:r w:rsidR="00E82117" w:rsidRPr="00C721DE">
        <w:rPr>
          <w:rFonts w:asciiTheme="majorHAnsi" w:hAnsiTheme="majorHAnsi" w:cs="Arial"/>
          <w:sz w:val="24"/>
          <w:szCs w:val="24"/>
        </w:rPr>
        <w:t>.</w:t>
      </w:r>
      <w:r w:rsidR="001C3C32" w:rsidRPr="00C721DE">
        <w:rPr>
          <w:rFonts w:asciiTheme="majorHAnsi" w:hAnsiTheme="majorHAnsi" w:cs="Arial"/>
          <w:sz w:val="24"/>
          <w:szCs w:val="24"/>
        </w:rPr>
        <w:t xml:space="preserve"> </w:t>
      </w:r>
    </w:p>
    <w:p w:rsidR="001C3C32" w:rsidRPr="00C721DE" w:rsidRDefault="001C3C32" w:rsidP="001C3C32">
      <w:pPr>
        <w:numPr>
          <w:ilvl w:val="1"/>
          <w:numId w:val="16"/>
        </w:numPr>
        <w:spacing w:after="0" w:line="240" w:lineRule="auto"/>
        <w:rPr>
          <w:rFonts w:asciiTheme="majorHAnsi" w:hAnsiTheme="majorHAnsi" w:cs="Arial"/>
          <w:sz w:val="24"/>
          <w:szCs w:val="24"/>
        </w:rPr>
      </w:pPr>
      <w:r w:rsidRPr="00C721DE">
        <w:rPr>
          <w:rFonts w:asciiTheme="majorHAnsi" w:hAnsiTheme="majorHAnsi" w:cs="Arial"/>
          <w:sz w:val="24"/>
          <w:szCs w:val="24"/>
        </w:rPr>
        <w:t>Students must be present for e</w:t>
      </w:r>
      <w:r w:rsidR="00462E2B" w:rsidRPr="00C721DE">
        <w:rPr>
          <w:rFonts w:asciiTheme="majorHAnsi" w:hAnsiTheme="majorHAnsi" w:cs="Arial"/>
          <w:sz w:val="24"/>
          <w:szCs w:val="24"/>
        </w:rPr>
        <w:t>very</w:t>
      </w:r>
      <w:r w:rsidRPr="00C721DE">
        <w:rPr>
          <w:rFonts w:asciiTheme="majorHAnsi" w:hAnsiTheme="majorHAnsi" w:cs="Arial"/>
          <w:sz w:val="24"/>
          <w:szCs w:val="24"/>
        </w:rPr>
        <w:t xml:space="preserve"> workshop with the partnership and b</w:t>
      </w:r>
      <w:r w:rsidR="00462E2B" w:rsidRPr="00C721DE">
        <w:rPr>
          <w:rFonts w:asciiTheme="majorHAnsi" w:hAnsiTheme="majorHAnsi" w:cs="Arial"/>
          <w:sz w:val="24"/>
          <w:szCs w:val="24"/>
        </w:rPr>
        <w:t>e prepared to lead the children in each and every activity.</w:t>
      </w:r>
    </w:p>
    <w:p w:rsidR="00D028AD" w:rsidRPr="00C721DE" w:rsidRDefault="000368A8" w:rsidP="00E82117">
      <w:pPr>
        <w:numPr>
          <w:ilvl w:val="0"/>
          <w:numId w:val="16"/>
        </w:numPr>
        <w:spacing w:after="0" w:line="240" w:lineRule="auto"/>
        <w:rPr>
          <w:rFonts w:asciiTheme="majorHAnsi" w:hAnsiTheme="majorHAnsi" w:cs="Arial"/>
          <w:sz w:val="24"/>
          <w:szCs w:val="24"/>
        </w:rPr>
      </w:pPr>
      <w:r w:rsidRPr="00C721DE">
        <w:rPr>
          <w:rFonts w:asciiTheme="majorHAnsi" w:hAnsiTheme="majorHAnsi" w:cs="Arial"/>
          <w:sz w:val="24"/>
          <w:szCs w:val="24"/>
        </w:rPr>
        <w:t xml:space="preserve">2 2pg Papers: </w:t>
      </w:r>
      <w:r w:rsidR="00D028AD" w:rsidRPr="00C721DE">
        <w:rPr>
          <w:rFonts w:asciiTheme="majorHAnsi" w:hAnsiTheme="majorHAnsi" w:cs="Arial"/>
          <w:sz w:val="24"/>
          <w:szCs w:val="24"/>
        </w:rPr>
        <w:t>Standard MLA format, double-spaced, 12pt. font.</w:t>
      </w:r>
      <w:r w:rsidR="006756DC">
        <w:rPr>
          <w:rFonts w:asciiTheme="majorHAnsi" w:hAnsiTheme="majorHAnsi" w:cs="Arial"/>
          <w:sz w:val="24"/>
          <w:szCs w:val="24"/>
        </w:rPr>
        <w:t xml:space="preserve"> Refer to assignment handout </w:t>
      </w:r>
      <w:r w:rsidR="00091642">
        <w:rPr>
          <w:rFonts w:asciiTheme="majorHAnsi" w:hAnsiTheme="majorHAnsi" w:cs="Arial"/>
          <w:sz w:val="24"/>
          <w:szCs w:val="24"/>
        </w:rPr>
        <w:t xml:space="preserve">provided by instructor </w:t>
      </w:r>
      <w:r w:rsidR="006756DC">
        <w:rPr>
          <w:rFonts w:asciiTheme="majorHAnsi" w:hAnsiTheme="majorHAnsi" w:cs="Arial"/>
          <w:sz w:val="24"/>
          <w:szCs w:val="24"/>
        </w:rPr>
        <w:t xml:space="preserve">for specifications </w:t>
      </w:r>
      <w:r w:rsidR="00091642">
        <w:rPr>
          <w:rFonts w:asciiTheme="majorHAnsi" w:hAnsiTheme="majorHAnsi" w:cs="Arial"/>
          <w:sz w:val="24"/>
          <w:szCs w:val="24"/>
        </w:rPr>
        <w:t>on</w:t>
      </w:r>
      <w:r w:rsidR="006756DC">
        <w:rPr>
          <w:rFonts w:asciiTheme="majorHAnsi" w:hAnsiTheme="majorHAnsi" w:cs="Arial"/>
          <w:sz w:val="24"/>
          <w:szCs w:val="24"/>
        </w:rPr>
        <w:t xml:space="preserve"> each paper.</w:t>
      </w:r>
    </w:p>
    <w:p w:rsidR="00D028AD" w:rsidRPr="00C721DE" w:rsidRDefault="000368A8" w:rsidP="00D028AD">
      <w:pPr>
        <w:numPr>
          <w:ilvl w:val="1"/>
          <w:numId w:val="16"/>
        </w:numPr>
        <w:spacing w:after="0" w:line="240" w:lineRule="auto"/>
        <w:rPr>
          <w:rFonts w:asciiTheme="majorHAnsi" w:hAnsiTheme="majorHAnsi" w:cs="Arial"/>
          <w:sz w:val="24"/>
          <w:szCs w:val="24"/>
        </w:rPr>
      </w:pPr>
      <w:r w:rsidRPr="00C721DE">
        <w:rPr>
          <w:rFonts w:asciiTheme="majorHAnsi" w:hAnsiTheme="majorHAnsi" w:cs="Arial"/>
          <w:sz w:val="24"/>
          <w:szCs w:val="24"/>
        </w:rPr>
        <w:t>1. Self-assessment of</w:t>
      </w:r>
      <w:r w:rsidR="00EE4EF8">
        <w:rPr>
          <w:rFonts w:asciiTheme="majorHAnsi" w:hAnsiTheme="majorHAnsi" w:cs="Arial"/>
          <w:sz w:val="24"/>
          <w:szCs w:val="24"/>
        </w:rPr>
        <w:t xml:space="preserve"> the</w:t>
      </w:r>
      <w:r w:rsidRPr="00C721DE">
        <w:rPr>
          <w:rFonts w:asciiTheme="majorHAnsi" w:hAnsiTheme="majorHAnsi" w:cs="Arial"/>
          <w:sz w:val="24"/>
          <w:szCs w:val="24"/>
        </w:rPr>
        <w:t xml:space="preserve"> implementation of </w:t>
      </w:r>
      <w:r w:rsidR="00EE4EF8">
        <w:rPr>
          <w:rFonts w:asciiTheme="majorHAnsi" w:hAnsiTheme="majorHAnsi" w:cs="Arial"/>
          <w:sz w:val="24"/>
          <w:szCs w:val="24"/>
        </w:rPr>
        <w:t xml:space="preserve">the Hunter Heartbeat Method </w:t>
      </w:r>
      <w:r w:rsidRPr="00C721DE">
        <w:rPr>
          <w:rFonts w:asciiTheme="majorHAnsi" w:hAnsiTheme="majorHAnsi" w:cs="Arial"/>
          <w:sz w:val="24"/>
          <w:szCs w:val="24"/>
        </w:rPr>
        <w:t>contributions to the ensemble</w:t>
      </w:r>
      <w:r w:rsidR="00EE4EF8">
        <w:rPr>
          <w:rFonts w:asciiTheme="majorHAnsi" w:hAnsiTheme="majorHAnsi" w:cs="Arial"/>
          <w:sz w:val="24"/>
          <w:szCs w:val="24"/>
        </w:rPr>
        <w:t xml:space="preserve">, and </w:t>
      </w:r>
      <w:r w:rsidR="00FC1C1D">
        <w:rPr>
          <w:rFonts w:asciiTheme="majorHAnsi" w:hAnsiTheme="majorHAnsi" w:cs="Arial"/>
          <w:sz w:val="24"/>
          <w:szCs w:val="24"/>
        </w:rPr>
        <w:t>specific acting skills acquired</w:t>
      </w:r>
      <w:r w:rsidR="00E82117" w:rsidRPr="00C721DE">
        <w:rPr>
          <w:rFonts w:asciiTheme="majorHAnsi" w:hAnsiTheme="majorHAnsi" w:cs="Arial"/>
          <w:sz w:val="24"/>
          <w:szCs w:val="24"/>
        </w:rPr>
        <w:t>.</w:t>
      </w:r>
      <w:r w:rsidRPr="00C721DE">
        <w:rPr>
          <w:rFonts w:asciiTheme="majorHAnsi" w:hAnsiTheme="majorHAnsi" w:cs="Arial"/>
          <w:sz w:val="24"/>
          <w:szCs w:val="24"/>
        </w:rPr>
        <w:t xml:space="preserve"> </w:t>
      </w:r>
    </w:p>
    <w:p w:rsidR="00EE4EF8" w:rsidRPr="00EE4EF8" w:rsidRDefault="000368A8" w:rsidP="00EE4EF8">
      <w:pPr>
        <w:numPr>
          <w:ilvl w:val="1"/>
          <w:numId w:val="16"/>
        </w:numPr>
        <w:spacing w:after="0" w:line="240" w:lineRule="auto"/>
        <w:rPr>
          <w:rFonts w:asciiTheme="majorHAnsi" w:hAnsiTheme="majorHAnsi" w:cs="Arial"/>
          <w:sz w:val="24"/>
          <w:szCs w:val="24"/>
        </w:rPr>
      </w:pPr>
      <w:r w:rsidRPr="00C721DE">
        <w:rPr>
          <w:rFonts w:asciiTheme="majorHAnsi" w:hAnsiTheme="majorHAnsi" w:cs="Arial"/>
          <w:sz w:val="24"/>
          <w:szCs w:val="24"/>
        </w:rPr>
        <w:t xml:space="preserve">2. Self-assessment </w:t>
      </w:r>
      <w:r w:rsidR="00EE4EF8">
        <w:rPr>
          <w:rFonts w:asciiTheme="majorHAnsi" w:hAnsiTheme="majorHAnsi" w:cs="Arial"/>
          <w:sz w:val="24"/>
          <w:szCs w:val="24"/>
        </w:rPr>
        <w:t>as</w:t>
      </w:r>
      <w:r w:rsidRPr="00C721DE">
        <w:rPr>
          <w:rFonts w:asciiTheme="majorHAnsi" w:hAnsiTheme="majorHAnsi" w:cs="Arial"/>
          <w:sz w:val="24"/>
          <w:szCs w:val="24"/>
        </w:rPr>
        <w:t xml:space="preserve"> teaching a</w:t>
      </w:r>
      <w:r w:rsidR="00EE4EF8">
        <w:rPr>
          <w:rFonts w:asciiTheme="majorHAnsi" w:hAnsiTheme="majorHAnsi" w:cs="Arial"/>
          <w:sz w:val="24"/>
          <w:szCs w:val="24"/>
        </w:rPr>
        <w:t>rtist</w:t>
      </w:r>
      <w:r w:rsidR="00EE4EF8">
        <w:rPr>
          <w:rFonts w:ascii="Arial" w:hAnsi="Arial" w:cs="Arial"/>
          <w:color w:val="000000"/>
          <w:sz w:val="20"/>
          <w:szCs w:val="20"/>
        </w:rPr>
        <w:t xml:space="preserve"> </w:t>
      </w:r>
      <w:r w:rsidR="00EE4EF8" w:rsidRPr="00EE4EF8">
        <w:rPr>
          <w:rFonts w:asciiTheme="majorHAnsi" w:hAnsiTheme="majorHAnsi" w:cs="Arial"/>
          <w:color w:val="000000"/>
          <w:sz w:val="24"/>
          <w:szCs w:val="24"/>
        </w:rPr>
        <w:t xml:space="preserve">and </w:t>
      </w:r>
      <w:r w:rsidR="00EE4EF8">
        <w:rPr>
          <w:rFonts w:cstheme="minorHAnsi"/>
          <w:color w:val="000000"/>
          <w:sz w:val="24"/>
          <w:szCs w:val="24"/>
        </w:rPr>
        <w:t xml:space="preserve">the </w:t>
      </w:r>
      <w:r w:rsidR="00EE4EF8" w:rsidRPr="00EE4EF8">
        <w:rPr>
          <w:rFonts w:cstheme="minorHAnsi"/>
          <w:color w:val="000000"/>
          <w:sz w:val="24"/>
          <w:szCs w:val="24"/>
        </w:rPr>
        <w:t xml:space="preserve">skillset </w:t>
      </w:r>
      <w:r w:rsidR="00EE4EF8">
        <w:rPr>
          <w:rFonts w:cstheme="minorHAnsi"/>
          <w:color w:val="000000"/>
          <w:sz w:val="24"/>
          <w:szCs w:val="24"/>
        </w:rPr>
        <w:t xml:space="preserve">that </w:t>
      </w:r>
      <w:r w:rsidR="00EE4EF8" w:rsidRPr="00EE4EF8">
        <w:rPr>
          <w:rFonts w:cstheme="minorHAnsi"/>
          <w:color w:val="000000"/>
          <w:sz w:val="24"/>
          <w:szCs w:val="24"/>
        </w:rPr>
        <w:t>specifically applies to your definition of civic practice, community engagement and service-learning.</w:t>
      </w:r>
    </w:p>
    <w:p w:rsidR="003D76CB" w:rsidRPr="00C721DE" w:rsidRDefault="00E82117" w:rsidP="003D76CB">
      <w:pPr>
        <w:rPr>
          <w:rFonts w:asciiTheme="majorHAnsi" w:hAnsiTheme="majorHAnsi"/>
          <w:color w:val="000000"/>
          <w:sz w:val="24"/>
          <w:szCs w:val="24"/>
        </w:rPr>
      </w:pPr>
      <w:r w:rsidRPr="00C721DE">
        <w:rPr>
          <w:rFonts w:asciiTheme="majorHAnsi" w:hAnsiTheme="majorHAnsi"/>
          <w:b/>
          <w:color w:val="000000"/>
          <w:sz w:val="24"/>
          <w:szCs w:val="24"/>
        </w:rPr>
        <w:t>GRADING:</w:t>
      </w:r>
    </w:p>
    <w:p w:rsidR="00A848CC" w:rsidRPr="00C721DE" w:rsidRDefault="00E82117" w:rsidP="00D028AD">
      <w:pPr>
        <w:tabs>
          <w:tab w:val="right" w:leader="dot" w:pos="5760"/>
        </w:tabs>
        <w:spacing w:line="240" w:lineRule="auto"/>
        <w:ind w:firstLine="720"/>
        <w:rPr>
          <w:rFonts w:asciiTheme="majorHAnsi" w:hAnsiTheme="majorHAnsi"/>
          <w:color w:val="000000"/>
          <w:sz w:val="24"/>
          <w:szCs w:val="24"/>
        </w:rPr>
      </w:pPr>
      <w:r w:rsidRPr="00C721DE">
        <w:rPr>
          <w:rFonts w:asciiTheme="majorHAnsi" w:hAnsiTheme="majorHAnsi"/>
          <w:color w:val="000000"/>
          <w:sz w:val="24"/>
          <w:szCs w:val="24"/>
        </w:rPr>
        <w:t>Reading</w:t>
      </w:r>
      <w:r w:rsidRPr="00C721DE">
        <w:rPr>
          <w:rFonts w:asciiTheme="majorHAnsi" w:hAnsiTheme="majorHAnsi"/>
          <w:color w:val="000000"/>
          <w:sz w:val="24"/>
          <w:szCs w:val="24"/>
        </w:rPr>
        <w:tab/>
        <w:t>10%</w:t>
      </w:r>
      <w:r w:rsidR="007428A6" w:rsidRPr="00C721DE">
        <w:rPr>
          <w:rFonts w:asciiTheme="majorHAnsi" w:hAnsiTheme="majorHAnsi"/>
          <w:color w:val="000000"/>
          <w:sz w:val="24"/>
          <w:szCs w:val="24"/>
        </w:rPr>
        <w:t xml:space="preserve">  </w:t>
      </w:r>
      <w:r w:rsidR="00A848CC" w:rsidRPr="00C721DE">
        <w:rPr>
          <w:rFonts w:asciiTheme="majorHAnsi" w:hAnsiTheme="majorHAnsi"/>
          <w:color w:val="000000"/>
          <w:sz w:val="24"/>
          <w:szCs w:val="24"/>
        </w:rPr>
        <w:t xml:space="preserve">       </w:t>
      </w:r>
    </w:p>
    <w:p w:rsidR="00E82117" w:rsidRPr="00C721DE" w:rsidRDefault="00A848CC" w:rsidP="00D028AD">
      <w:pPr>
        <w:tabs>
          <w:tab w:val="right" w:leader="dot" w:pos="5760"/>
        </w:tabs>
        <w:spacing w:line="240" w:lineRule="auto"/>
        <w:ind w:firstLine="720"/>
        <w:rPr>
          <w:rFonts w:asciiTheme="majorHAnsi" w:hAnsiTheme="majorHAnsi"/>
          <w:color w:val="000000"/>
          <w:sz w:val="24"/>
          <w:szCs w:val="24"/>
        </w:rPr>
      </w:pPr>
      <w:r w:rsidRPr="00C721DE">
        <w:rPr>
          <w:rFonts w:asciiTheme="majorHAnsi" w:hAnsiTheme="majorHAnsi"/>
          <w:color w:val="000000"/>
          <w:sz w:val="24"/>
          <w:szCs w:val="24"/>
        </w:rPr>
        <w:t>Journals</w:t>
      </w:r>
      <w:r w:rsidR="00C721DE">
        <w:rPr>
          <w:rFonts w:asciiTheme="majorHAnsi" w:hAnsiTheme="majorHAnsi"/>
          <w:color w:val="000000"/>
          <w:sz w:val="24"/>
          <w:szCs w:val="24"/>
        </w:rPr>
        <w:t>……………………………………………………</w:t>
      </w:r>
      <w:r w:rsidR="00AA5201">
        <w:rPr>
          <w:rFonts w:asciiTheme="majorHAnsi" w:hAnsiTheme="majorHAnsi"/>
          <w:color w:val="000000"/>
          <w:sz w:val="24"/>
          <w:szCs w:val="24"/>
        </w:rPr>
        <w:t>.</w:t>
      </w:r>
      <w:r w:rsidR="00C721DE">
        <w:rPr>
          <w:rFonts w:asciiTheme="majorHAnsi" w:hAnsiTheme="majorHAnsi"/>
          <w:color w:val="000000"/>
          <w:sz w:val="24"/>
          <w:szCs w:val="24"/>
        </w:rPr>
        <w:t xml:space="preserve"> </w:t>
      </w:r>
      <w:r w:rsidR="00091642">
        <w:rPr>
          <w:rFonts w:asciiTheme="majorHAnsi" w:hAnsiTheme="majorHAnsi"/>
          <w:color w:val="000000"/>
          <w:sz w:val="24"/>
          <w:szCs w:val="24"/>
        </w:rPr>
        <w:t>3</w:t>
      </w:r>
      <w:r w:rsidR="003D76CB" w:rsidRPr="00C721DE">
        <w:rPr>
          <w:rFonts w:asciiTheme="majorHAnsi" w:hAnsiTheme="majorHAnsi"/>
          <w:color w:val="000000"/>
          <w:sz w:val="24"/>
          <w:szCs w:val="24"/>
        </w:rPr>
        <w:t>0%</w:t>
      </w:r>
    </w:p>
    <w:p w:rsidR="00E82117" w:rsidRPr="00C721DE" w:rsidRDefault="000368A8" w:rsidP="00D028AD">
      <w:pPr>
        <w:tabs>
          <w:tab w:val="right" w:leader="dot" w:pos="5760"/>
        </w:tabs>
        <w:spacing w:line="240" w:lineRule="auto"/>
        <w:ind w:firstLine="720"/>
        <w:rPr>
          <w:rFonts w:asciiTheme="majorHAnsi" w:hAnsiTheme="majorHAnsi"/>
          <w:color w:val="000000"/>
          <w:sz w:val="24"/>
          <w:szCs w:val="24"/>
        </w:rPr>
      </w:pPr>
      <w:r w:rsidRPr="00C721DE">
        <w:rPr>
          <w:rFonts w:asciiTheme="majorHAnsi" w:hAnsiTheme="majorHAnsi"/>
          <w:color w:val="000000"/>
          <w:sz w:val="24"/>
          <w:szCs w:val="24"/>
        </w:rPr>
        <w:t xml:space="preserve">Workshops </w:t>
      </w:r>
      <w:r w:rsidRPr="00C721DE">
        <w:rPr>
          <w:rFonts w:asciiTheme="majorHAnsi" w:hAnsiTheme="majorHAnsi"/>
          <w:color w:val="000000"/>
          <w:sz w:val="24"/>
          <w:szCs w:val="24"/>
        </w:rPr>
        <w:tab/>
        <w:t>2</w:t>
      </w:r>
      <w:r w:rsidR="00E82117" w:rsidRPr="00C721DE">
        <w:rPr>
          <w:rFonts w:asciiTheme="majorHAnsi" w:hAnsiTheme="majorHAnsi"/>
          <w:color w:val="000000"/>
          <w:sz w:val="24"/>
          <w:szCs w:val="24"/>
        </w:rPr>
        <w:t>0%</w:t>
      </w:r>
    </w:p>
    <w:p w:rsidR="00E82117" w:rsidRPr="00C721DE" w:rsidRDefault="000368A8" w:rsidP="00D028AD">
      <w:pPr>
        <w:tabs>
          <w:tab w:val="right" w:leader="dot" w:pos="5760"/>
        </w:tabs>
        <w:spacing w:line="240" w:lineRule="auto"/>
        <w:ind w:firstLine="720"/>
        <w:rPr>
          <w:rFonts w:asciiTheme="majorHAnsi" w:hAnsiTheme="majorHAnsi"/>
          <w:color w:val="000000"/>
          <w:sz w:val="24"/>
          <w:szCs w:val="24"/>
        </w:rPr>
      </w:pPr>
      <w:r w:rsidRPr="00C721DE">
        <w:rPr>
          <w:rFonts w:asciiTheme="majorHAnsi" w:hAnsiTheme="majorHAnsi"/>
          <w:color w:val="000000"/>
          <w:sz w:val="24"/>
          <w:szCs w:val="24"/>
        </w:rPr>
        <w:lastRenderedPageBreak/>
        <w:t>Assessment papers</w:t>
      </w:r>
      <w:r w:rsidR="00E82117" w:rsidRPr="00C721DE">
        <w:rPr>
          <w:rFonts w:asciiTheme="majorHAnsi" w:hAnsiTheme="majorHAnsi"/>
          <w:color w:val="000000"/>
          <w:sz w:val="24"/>
          <w:szCs w:val="24"/>
        </w:rPr>
        <w:tab/>
      </w:r>
      <w:r w:rsidR="00F61AB7">
        <w:rPr>
          <w:rFonts w:asciiTheme="majorHAnsi" w:hAnsiTheme="majorHAnsi"/>
          <w:color w:val="000000"/>
          <w:sz w:val="24"/>
          <w:szCs w:val="24"/>
        </w:rPr>
        <w:t>3</w:t>
      </w:r>
      <w:r w:rsidRPr="00C721DE">
        <w:rPr>
          <w:rFonts w:asciiTheme="majorHAnsi" w:hAnsiTheme="majorHAnsi"/>
          <w:color w:val="000000"/>
          <w:sz w:val="24"/>
          <w:szCs w:val="24"/>
        </w:rPr>
        <w:t>0</w:t>
      </w:r>
      <w:r w:rsidR="00E82117" w:rsidRPr="00C721DE">
        <w:rPr>
          <w:rFonts w:asciiTheme="majorHAnsi" w:hAnsiTheme="majorHAnsi"/>
          <w:color w:val="000000"/>
          <w:sz w:val="24"/>
          <w:szCs w:val="24"/>
        </w:rPr>
        <w:t>%</w:t>
      </w:r>
    </w:p>
    <w:p w:rsidR="00E82117" w:rsidRPr="00091642" w:rsidRDefault="000368A8" w:rsidP="00D028AD">
      <w:pPr>
        <w:tabs>
          <w:tab w:val="right" w:leader="dot" w:pos="5760"/>
        </w:tabs>
        <w:spacing w:line="240" w:lineRule="auto"/>
        <w:ind w:firstLine="720"/>
        <w:rPr>
          <w:rFonts w:asciiTheme="majorHAnsi" w:hAnsiTheme="majorHAnsi"/>
          <w:color w:val="000000"/>
          <w:sz w:val="24"/>
          <w:szCs w:val="24"/>
          <w:u w:val="single"/>
        </w:rPr>
      </w:pPr>
      <w:r w:rsidRPr="00091642">
        <w:rPr>
          <w:rFonts w:asciiTheme="majorHAnsi" w:hAnsiTheme="majorHAnsi"/>
          <w:color w:val="000000"/>
          <w:sz w:val="24"/>
          <w:szCs w:val="24"/>
          <w:u w:val="single"/>
        </w:rPr>
        <w:t xml:space="preserve">Matrix of Needs documentation </w:t>
      </w:r>
      <w:r w:rsidR="00D028AD" w:rsidRPr="00091642">
        <w:rPr>
          <w:rFonts w:asciiTheme="majorHAnsi" w:hAnsiTheme="majorHAnsi"/>
          <w:color w:val="000000"/>
          <w:sz w:val="24"/>
          <w:szCs w:val="24"/>
          <w:u w:val="single"/>
        </w:rPr>
        <w:tab/>
      </w:r>
      <w:r w:rsidR="00F61AB7" w:rsidRPr="00091642">
        <w:rPr>
          <w:rFonts w:asciiTheme="majorHAnsi" w:hAnsiTheme="majorHAnsi"/>
          <w:color w:val="000000"/>
          <w:sz w:val="24"/>
          <w:szCs w:val="24"/>
          <w:u w:val="single"/>
        </w:rPr>
        <w:t>1</w:t>
      </w:r>
      <w:r w:rsidR="00E82117" w:rsidRPr="00091642">
        <w:rPr>
          <w:rFonts w:asciiTheme="majorHAnsi" w:hAnsiTheme="majorHAnsi"/>
          <w:color w:val="000000"/>
          <w:sz w:val="24"/>
          <w:szCs w:val="24"/>
          <w:u w:val="single"/>
        </w:rPr>
        <w:t>0%</w:t>
      </w:r>
    </w:p>
    <w:p w:rsidR="00D028AD" w:rsidRPr="00C721DE" w:rsidRDefault="00D028AD" w:rsidP="00D028AD">
      <w:pPr>
        <w:tabs>
          <w:tab w:val="right" w:leader="dot" w:pos="5760"/>
        </w:tabs>
        <w:spacing w:line="240" w:lineRule="auto"/>
        <w:ind w:firstLine="720"/>
        <w:rPr>
          <w:rFonts w:asciiTheme="majorHAnsi" w:hAnsiTheme="majorHAnsi"/>
          <w:color w:val="000000"/>
          <w:sz w:val="24"/>
          <w:szCs w:val="24"/>
        </w:rPr>
      </w:pPr>
      <w:r w:rsidRPr="00C721DE">
        <w:rPr>
          <w:rFonts w:asciiTheme="majorHAnsi" w:hAnsiTheme="majorHAnsi"/>
          <w:color w:val="000000"/>
          <w:sz w:val="24"/>
          <w:szCs w:val="24"/>
        </w:rPr>
        <w:t xml:space="preserve">                                                                                     100%</w:t>
      </w:r>
    </w:p>
    <w:p w:rsidR="00D028AD" w:rsidRPr="00C721DE" w:rsidRDefault="00D028AD" w:rsidP="00E82117">
      <w:pPr>
        <w:rPr>
          <w:rFonts w:asciiTheme="majorHAnsi" w:hAnsiTheme="majorHAnsi"/>
          <w:b/>
          <w:bCs/>
          <w:sz w:val="24"/>
          <w:szCs w:val="24"/>
        </w:rPr>
      </w:pPr>
    </w:p>
    <w:p w:rsidR="00E82117" w:rsidRPr="00C721DE" w:rsidRDefault="00E82117" w:rsidP="00E82117">
      <w:pPr>
        <w:rPr>
          <w:rFonts w:asciiTheme="majorHAnsi" w:hAnsiTheme="majorHAnsi" w:cs="Arial"/>
          <w:sz w:val="24"/>
          <w:szCs w:val="24"/>
        </w:rPr>
      </w:pPr>
      <w:r w:rsidRPr="00C721DE">
        <w:rPr>
          <w:rFonts w:asciiTheme="majorHAnsi" w:hAnsiTheme="majorHAnsi"/>
          <w:b/>
          <w:bCs/>
          <w:sz w:val="24"/>
          <w:szCs w:val="24"/>
        </w:rPr>
        <w:t xml:space="preserve">ATTENDANCE: </w:t>
      </w:r>
      <w:r w:rsidRPr="00C721DE">
        <w:rPr>
          <w:rFonts w:asciiTheme="majorHAnsi" w:hAnsiTheme="majorHAnsi" w:cs="Arial"/>
          <w:sz w:val="24"/>
          <w:szCs w:val="24"/>
        </w:rPr>
        <w:t>This work relies on the group. An absence or late arrival interferes with the progress of the class as a whole and weakens the ensemble.</w:t>
      </w:r>
    </w:p>
    <w:p w:rsidR="00E82117" w:rsidRPr="00C721DE" w:rsidRDefault="00E82117" w:rsidP="00E82117">
      <w:pPr>
        <w:ind w:firstLine="360"/>
        <w:rPr>
          <w:rFonts w:asciiTheme="majorHAnsi" w:hAnsiTheme="majorHAnsi" w:cs="Arial"/>
          <w:b/>
          <w:sz w:val="24"/>
          <w:szCs w:val="24"/>
        </w:rPr>
      </w:pPr>
      <w:r w:rsidRPr="00C721DE">
        <w:rPr>
          <w:rFonts w:asciiTheme="majorHAnsi" w:hAnsiTheme="majorHAnsi" w:cs="Arial"/>
          <w:b/>
          <w:sz w:val="24"/>
          <w:szCs w:val="24"/>
        </w:rPr>
        <w:t>Class sessions will begin on time.</w:t>
      </w:r>
    </w:p>
    <w:p w:rsidR="00E82117" w:rsidRPr="00C721DE" w:rsidRDefault="00E82117" w:rsidP="00E82117">
      <w:pPr>
        <w:numPr>
          <w:ilvl w:val="0"/>
          <w:numId w:val="17"/>
        </w:numPr>
        <w:spacing w:after="0" w:line="240" w:lineRule="auto"/>
        <w:rPr>
          <w:rFonts w:asciiTheme="majorHAnsi" w:hAnsiTheme="majorHAnsi" w:cs="Arial"/>
          <w:sz w:val="24"/>
          <w:szCs w:val="24"/>
        </w:rPr>
      </w:pPr>
      <w:r w:rsidRPr="00C721DE">
        <w:rPr>
          <w:rFonts w:asciiTheme="majorHAnsi" w:hAnsiTheme="majorHAnsi" w:cs="Arial"/>
          <w:b/>
          <w:sz w:val="24"/>
          <w:szCs w:val="24"/>
        </w:rPr>
        <w:t>Two late arrivals equal one unexcused absence (</w:t>
      </w:r>
      <w:r w:rsidRPr="00C721DE">
        <w:rPr>
          <w:rFonts w:asciiTheme="majorHAnsi" w:hAnsiTheme="majorHAnsi" w:cs="Arial"/>
          <w:sz w:val="24"/>
          <w:szCs w:val="24"/>
        </w:rPr>
        <w:t>Even if you are only five minutes late).  If you arrive after roll has been taken, it is your responsibility, at the end of the class, to be sure you are marked late and not absent.</w:t>
      </w:r>
    </w:p>
    <w:p w:rsidR="00E82117" w:rsidRPr="00C721DE" w:rsidRDefault="00E82117" w:rsidP="00E82117">
      <w:pPr>
        <w:numPr>
          <w:ilvl w:val="0"/>
          <w:numId w:val="17"/>
        </w:numPr>
        <w:spacing w:after="0" w:line="240" w:lineRule="auto"/>
        <w:rPr>
          <w:rFonts w:asciiTheme="majorHAnsi" w:hAnsiTheme="majorHAnsi" w:cs="Arial"/>
          <w:sz w:val="24"/>
          <w:szCs w:val="24"/>
        </w:rPr>
      </w:pPr>
      <w:r w:rsidRPr="00C721DE">
        <w:rPr>
          <w:rFonts w:asciiTheme="majorHAnsi" w:hAnsiTheme="majorHAnsi" w:cs="Arial"/>
          <w:b/>
          <w:sz w:val="24"/>
          <w:szCs w:val="24"/>
        </w:rPr>
        <w:t>For every two unexcused absences, your final grade will be lowered by one letter grade.</w:t>
      </w:r>
    </w:p>
    <w:p w:rsidR="00E82117" w:rsidRPr="00C721DE" w:rsidRDefault="00E82117" w:rsidP="00E82117">
      <w:pPr>
        <w:autoSpaceDE w:val="0"/>
        <w:autoSpaceDN w:val="0"/>
        <w:adjustRightInd w:val="0"/>
        <w:rPr>
          <w:rFonts w:asciiTheme="majorHAnsi" w:hAnsiTheme="majorHAnsi"/>
          <w:b/>
          <w:bCs/>
          <w:szCs w:val="24"/>
        </w:rPr>
      </w:pPr>
    </w:p>
    <w:p w:rsidR="009C0737" w:rsidRPr="00281F00" w:rsidRDefault="009C0737" w:rsidP="009C0737">
      <w:pPr>
        <w:rPr>
          <w:rFonts w:ascii="Times New Roman" w:eastAsia="Times New Roman" w:hAnsi="Times New Roman"/>
          <w:szCs w:val="24"/>
        </w:rPr>
      </w:pPr>
      <w:r w:rsidRPr="00281F00">
        <w:rPr>
          <w:rFonts w:ascii="Times New Roman" w:eastAsia="Times New Roman" w:hAnsi="Times New Roman"/>
          <w:b/>
          <w:bCs/>
          <w:color w:val="000000"/>
          <w:szCs w:val="24"/>
        </w:rPr>
        <w:t>Academic Misconduct</w:t>
      </w:r>
      <w:r w:rsidRPr="00281F00">
        <w:rPr>
          <w:rFonts w:ascii="Times New Roman" w:eastAsia="Times New Roman" w:hAnsi="Times New Roman"/>
          <w:color w:val="000000"/>
          <w:szCs w:val="24"/>
        </w:rPr>
        <w:t>:</w:t>
      </w:r>
    </w:p>
    <w:p w:rsidR="009C0737" w:rsidRPr="00281F00" w:rsidRDefault="009C0737" w:rsidP="009C0737">
      <w:pPr>
        <w:rPr>
          <w:rFonts w:ascii="Times New Roman" w:eastAsia="Times New Roman" w:hAnsi="Times New Roman"/>
          <w:szCs w:val="24"/>
        </w:rPr>
      </w:pPr>
      <w:r w:rsidRPr="00281F00">
        <w:rPr>
          <w:rFonts w:ascii="Times New Roman" w:eastAsia="Times New Roman" w:hAnsi="Times New Roman"/>
          <w:color w:val="000000"/>
          <w:szCs w:val="24"/>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r w:rsidR="001E3763">
        <w:fldChar w:fldCharType="begin"/>
      </w:r>
      <w:r w:rsidR="001E3763">
        <w:instrText xml:space="preserve"> HYPERLINK "https://email.osu.edu/owa/redir.aspx?C=6kJLXlVcZ0imh9oIFyiKq308JlKWZM8InPGx7-3WxRbCNNG5fpcVJNa9WNB5LdjTJ8NxJsUFN1w.&amp;URL=http%3a%2f%2fstudentlife.osu.edu%2fpdfs%2fcsc_12-31-07.pdf" \t "_blank" </w:instrText>
      </w:r>
      <w:r w:rsidR="001E3763">
        <w:fldChar w:fldCharType="separate"/>
      </w:r>
      <w:r w:rsidRPr="00281F00">
        <w:rPr>
          <w:rFonts w:ascii="Calibri" w:eastAsia="Times New Roman" w:hAnsi="Calibri" w:cs="Calibri"/>
          <w:color w:val="0000FF"/>
          <w:sz w:val="30"/>
          <w:szCs w:val="30"/>
          <w:u w:val="single"/>
        </w:rPr>
        <w:t>http://stud</w:t>
      </w:r>
      <w:bookmarkStart w:id="0" w:name="_GoBack"/>
      <w:bookmarkEnd w:id="0"/>
      <w:r w:rsidRPr="00281F00">
        <w:rPr>
          <w:rFonts w:ascii="Calibri" w:eastAsia="Times New Roman" w:hAnsi="Calibri" w:cs="Calibri"/>
          <w:color w:val="0000FF"/>
          <w:sz w:val="30"/>
          <w:szCs w:val="30"/>
          <w:u w:val="single"/>
        </w:rPr>
        <w:t>e</w:t>
      </w:r>
      <w:r w:rsidRPr="00281F00">
        <w:rPr>
          <w:rFonts w:ascii="Calibri" w:eastAsia="Times New Roman" w:hAnsi="Calibri" w:cs="Calibri"/>
          <w:color w:val="0000FF"/>
          <w:sz w:val="30"/>
          <w:szCs w:val="30"/>
          <w:u w:val="single"/>
        </w:rPr>
        <w:t>ntlife.osu.edu/pdfs/csc_12-31-07.pdf</w:t>
      </w:r>
      <w:r w:rsidR="001E3763">
        <w:rPr>
          <w:rFonts w:ascii="Calibri" w:eastAsia="Times New Roman" w:hAnsi="Calibri" w:cs="Calibri"/>
          <w:color w:val="0000FF"/>
          <w:sz w:val="30"/>
          <w:szCs w:val="30"/>
          <w:u w:val="single"/>
        </w:rPr>
        <w:fldChar w:fldCharType="end"/>
      </w:r>
      <w:r w:rsidRPr="00281F00">
        <w:rPr>
          <w:rFonts w:ascii="Times New Roman" w:eastAsia="Times New Roman" w:hAnsi="Times New Roman"/>
          <w:color w:val="000000"/>
          <w:szCs w:val="24"/>
        </w:rPr>
        <w:t>).</w:t>
      </w:r>
    </w:p>
    <w:p w:rsidR="009C0737" w:rsidRDefault="009C0737" w:rsidP="009C0737">
      <w:pPr>
        <w:spacing w:after="274"/>
        <w:rPr>
          <w:rFonts w:ascii="Times New Roman" w:eastAsia="Times New Roman" w:hAnsi="Times New Roman"/>
          <w:b/>
          <w:bCs/>
          <w:color w:val="000000"/>
          <w:sz w:val="32"/>
          <w:szCs w:val="32"/>
        </w:rPr>
      </w:pPr>
    </w:p>
    <w:p w:rsidR="009C0737" w:rsidRPr="00281F00" w:rsidRDefault="009C0737" w:rsidP="009C0737">
      <w:pPr>
        <w:spacing w:after="274"/>
        <w:rPr>
          <w:rFonts w:ascii="Times New Roman" w:eastAsia="Times New Roman" w:hAnsi="Times New Roman"/>
          <w:szCs w:val="24"/>
        </w:rPr>
      </w:pPr>
      <w:r w:rsidRPr="00281F00">
        <w:rPr>
          <w:rFonts w:ascii="Times New Roman" w:eastAsia="Times New Roman" w:hAnsi="Times New Roman"/>
          <w:b/>
          <w:bCs/>
          <w:color w:val="000000"/>
          <w:sz w:val="32"/>
          <w:szCs w:val="32"/>
        </w:rPr>
        <w:t>Disability Services</w:t>
      </w:r>
      <w:r w:rsidRPr="00281F00">
        <w:rPr>
          <w:rFonts w:ascii="Times New Roman" w:eastAsia="Times New Roman" w:hAnsi="Times New Roman"/>
          <w:b/>
          <w:bCs/>
          <w:color w:val="000000"/>
          <w:sz w:val="32"/>
          <w:szCs w:val="32"/>
        </w:rPr>
        <w:br/>
      </w:r>
      <w:r w:rsidRPr="00281F00">
        <w:rPr>
          <w:rFonts w:ascii="Times New Roman" w:eastAsia="Times New Roman" w:hAnsi="Times New Roman"/>
          <w:color w:val="000000"/>
          <w:sz w:val="32"/>
          <w:szCs w:val="32"/>
        </w:rPr>
        <w:t>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w:t>
      </w:r>
      <w:r w:rsidR="001E3763">
        <w:fldChar w:fldCharType="begin"/>
      </w:r>
      <w:r w:rsidR="001E3763">
        <w:instrText xml:space="preserve"> HYPERLINK "https://email.osu.edu/owa/redir.aspx?C=6kJLXlVcZ0imh9oIFyiKq308JlKWZM8InPGx7-3WxRbCNNG5fpcVJNa9WNB5LdjTJ8NxJsUFN1w.&amp;URL=http%3a%2f%2fwww.ods.ohio-state.edu%2f" \t "_blank" </w:instrText>
      </w:r>
      <w:r w:rsidR="001E3763">
        <w:fldChar w:fldCharType="separate"/>
      </w:r>
      <w:r w:rsidRPr="00281F00">
        <w:rPr>
          <w:rFonts w:ascii="Times New Roman" w:eastAsia="Times New Roman" w:hAnsi="Times New Roman"/>
          <w:color w:val="0000FF"/>
          <w:sz w:val="32"/>
          <w:szCs w:val="32"/>
          <w:u w:val="single"/>
        </w:rPr>
        <w:t>http://www.ods.ohio-state.edu/</w:t>
      </w:r>
      <w:r w:rsidR="001E3763">
        <w:rPr>
          <w:rFonts w:ascii="Times New Roman" w:eastAsia="Times New Roman" w:hAnsi="Times New Roman"/>
          <w:color w:val="0000FF"/>
          <w:sz w:val="32"/>
          <w:szCs w:val="32"/>
          <w:u w:val="single"/>
        </w:rPr>
        <w:fldChar w:fldCharType="end"/>
      </w:r>
      <w:r w:rsidRPr="00281F00">
        <w:rPr>
          <w:rFonts w:ascii="Times New Roman" w:eastAsia="Times New Roman" w:hAnsi="Times New Roman"/>
          <w:color w:val="000000"/>
          <w:sz w:val="32"/>
          <w:szCs w:val="32"/>
        </w:rPr>
        <w:t>. </w:t>
      </w:r>
    </w:p>
    <w:p w:rsidR="00E82117" w:rsidRPr="00994BB4" w:rsidRDefault="00E82117" w:rsidP="00E82117">
      <w:pPr>
        <w:rPr>
          <w:rFonts w:asciiTheme="majorHAnsi" w:hAnsiTheme="majorHAnsi"/>
          <w:szCs w:val="24"/>
        </w:rPr>
      </w:pPr>
      <w:r w:rsidRPr="00994BB4">
        <w:rPr>
          <w:rFonts w:asciiTheme="majorHAnsi" w:hAnsiTheme="majorHAnsi"/>
          <w:b/>
          <w:szCs w:val="24"/>
        </w:rPr>
        <w:t>FOR YOUR SAFETY</w:t>
      </w:r>
      <w:r w:rsidRPr="00994BB4">
        <w:rPr>
          <w:rFonts w:asciiTheme="majorHAnsi" w:hAnsiTheme="majorHAnsi"/>
          <w:szCs w:val="24"/>
        </w:rPr>
        <w:t>, the OSU Escort Service is available after 7 p.m. by dialing 292-3322.</w:t>
      </w:r>
    </w:p>
    <w:p w:rsidR="00E9429E" w:rsidRDefault="00E9429E" w:rsidP="00E82117">
      <w:pPr>
        <w:rPr>
          <w:rFonts w:asciiTheme="majorHAnsi" w:hAnsiTheme="majorHAnsi"/>
          <w:b/>
          <w:color w:val="000000"/>
          <w:szCs w:val="24"/>
        </w:rPr>
      </w:pPr>
    </w:p>
    <w:p w:rsidR="00E82117" w:rsidRPr="00C721DE" w:rsidRDefault="00E82117" w:rsidP="00E82117">
      <w:pPr>
        <w:rPr>
          <w:rFonts w:asciiTheme="majorHAnsi" w:hAnsiTheme="majorHAnsi"/>
          <w:b/>
          <w:color w:val="000000"/>
          <w:sz w:val="24"/>
          <w:szCs w:val="24"/>
        </w:rPr>
      </w:pPr>
      <w:r w:rsidRPr="00C721DE">
        <w:rPr>
          <w:rFonts w:asciiTheme="majorHAnsi" w:hAnsiTheme="majorHAnsi"/>
          <w:b/>
          <w:color w:val="000000"/>
          <w:sz w:val="24"/>
          <w:szCs w:val="24"/>
        </w:rPr>
        <w:t>COURSE SCHEDULE</w:t>
      </w:r>
    </w:p>
    <w:p w:rsidR="00E82117" w:rsidRPr="00C721DE" w:rsidRDefault="00E82117" w:rsidP="00E82117">
      <w:pPr>
        <w:rPr>
          <w:rFonts w:asciiTheme="majorHAnsi" w:hAnsiTheme="majorHAnsi"/>
          <w:color w:val="000000"/>
          <w:sz w:val="24"/>
          <w:szCs w:val="24"/>
        </w:rPr>
      </w:pPr>
      <w:r w:rsidRPr="00C721DE">
        <w:rPr>
          <w:rFonts w:asciiTheme="majorHAnsi" w:hAnsiTheme="majorHAnsi"/>
          <w:color w:val="000000"/>
          <w:sz w:val="24"/>
          <w:szCs w:val="24"/>
        </w:rPr>
        <w:lastRenderedPageBreak/>
        <w:t>(Readings should be completed prior to class meeting)</w:t>
      </w:r>
    </w:p>
    <w:p w:rsidR="00E82117" w:rsidRPr="00C721DE" w:rsidRDefault="00E82117" w:rsidP="00E82117">
      <w:pPr>
        <w:rPr>
          <w:rFonts w:asciiTheme="majorHAnsi" w:hAnsiTheme="majorHAnsi"/>
          <w:color w:val="000000"/>
          <w:sz w:val="24"/>
          <w:szCs w:val="24"/>
        </w:rPr>
      </w:pPr>
      <w:r w:rsidRPr="00C721DE">
        <w:rPr>
          <w:rFonts w:asciiTheme="majorHAnsi" w:hAnsiTheme="majorHAnsi"/>
          <w:color w:val="000000"/>
          <w:sz w:val="24"/>
          <w:szCs w:val="24"/>
        </w:rPr>
        <w:t xml:space="preserve">University calendar: </w:t>
      </w:r>
      <w:hyperlink r:id="rId11" w:history="1">
        <w:r w:rsidRPr="00C721DE">
          <w:rPr>
            <w:rStyle w:val="Hyperlink"/>
            <w:rFonts w:asciiTheme="majorHAnsi" w:hAnsiTheme="majorHAnsi"/>
            <w:sz w:val="24"/>
            <w:szCs w:val="24"/>
          </w:rPr>
          <w:t>http://registrar.osu.edu/staff/bigcalsem.asp</w:t>
        </w:r>
      </w:hyperlink>
      <w:r w:rsidRPr="00C721DE">
        <w:rPr>
          <w:rFonts w:asciiTheme="majorHAnsi" w:hAnsiTheme="majorHAnsi"/>
          <w:color w:val="000000"/>
          <w:sz w:val="24"/>
          <w:szCs w:val="24"/>
        </w:rPr>
        <w:t xml:space="preserve"> </w:t>
      </w:r>
    </w:p>
    <w:p w:rsidR="00E82117" w:rsidRPr="0015661D" w:rsidRDefault="00E82117" w:rsidP="00F33677">
      <w:pPr>
        <w:spacing w:line="240" w:lineRule="auto"/>
        <w:rPr>
          <w:rFonts w:asciiTheme="majorHAnsi" w:hAnsiTheme="majorHAnsi"/>
          <w:b/>
          <w:color w:val="000000"/>
          <w:sz w:val="24"/>
          <w:szCs w:val="24"/>
        </w:rPr>
      </w:pPr>
      <w:r w:rsidRPr="0015661D">
        <w:rPr>
          <w:rFonts w:asciiTheme="majorHAnsi" w:hAnsiTheme="majorHAnsi"/>
          <w:b/>
          <w:color w:val="000000"/>
          <w:sz w:val="24"/>
          <w:szCs w:val="24"/>
        </w:rPr>
        <w:t>Week 1</w:t>
      </w:r>
      <w:r w:rsidR="00C721DE" w:rsidRPr="0015661D">
        <w:rPr>
          <w:rFonts w:asciiTheme="majorHAnsi" w:hAnsiTheme="majorHAnsi"/>
          <w:b/>
          <w:color w:val="000000"/>
          <w:sz w:val="24"/>
          <w:szCs w:val="24"/>
        </w:rPr>
        <w:t>/Day1</w:t>
      </w:r>
      <w:r w:rsidRPr="0015661D">
        <w:rPr>
          <w:rFonts w:asciiTheme="majorHAnsi" w:hAnsiTheme="majorHAnsi"/>
          <w:b/>
          <w:color w:val="000000"/>
          <w:sz w:val="24"/>
          <w:szCs w:val="24"/>
        </w:rPr>
        <w:t>:</w:t>
      </w:r>
      <w:r w:rsidR="00AA5201" w:rsidRPr="0015661D">
        <w:rPr>
          <w:rFonts w:asciiTheme="majorHAnsi" w:hAnsiTheme="majorHAnsi"/>
          <w:b/>
          <w:color w:val="000000"/>
          <w:sz w:val="24"/>
          <w:szCs w:val="24"/>
        </w:rPr>
        <w:t xml:space="preserve"> </w:t>
      </w:r>
    </w:p>
    <w:p w:rsidR="00E82117" w:rsidRPr="00C721DE" w:rsidRDefault="00E82117" w:rsidP="00F33677">
      <w:pPr>
        <w:tabs>
          <w:tab w:val="left" w:pos="2160"/>
        </w:tabs>
        <w:spacing w:line="240" w:lineRule="auto"/>
        <w:rPr>
          <w:rFonts w:asciiTheme="majorHAnsi" w:hAnsiTheme="majorHAnsi"/>
          <w:color w:val="000000"/>
          <w:sz w:val="24"/>
          <w:szCs w:val="24"/>
        </w:rPr>
      </w:pPr>
      <w:r w:rsidRPr="00C721DE">
        <w:rPr>
          <w:rFonts w:asciiTheme="majorHAnsi" w:hAnsiTheme="majorHAnsi"/>
          <w:sz w:val="24"/>
          <w:szCs w:val="24"/>
        </w:rPr>
        <w:t>Introductio</w:t>
      </w:r>
      <w:r w:rsidR="00671CEC" w:rsidRPr="00C721DE">
        <w:rPr>
          <w:rFonts w:asciiTheme="majorHAnsi" w:hAnsiTheme="majorHAnsi"/>
          <w:sz w:val="24"/>
          <w:szCs w:val="24"/>
        </w:rPr>
        <w:t xml:space="preserve">ns, syllabus, </w:t>
      </w:r>
      <w:r w:rsidR="00F55218">
        <w:rPr>
          <w:rFonts w:asciiTheme="majorHAnsi" w:hAnsiTheme="majorHAnsi"/>
          <w:sz w:val="24"/>
          <w:szCs w:val="24"/>
        </w:rPr>
        <w:t>en</w:t>
      </w:r>
      <w:r w:rsidR="0015661D">
        <w:rPr>
          <w:rFonts w:asciiTheme="majorHAnsi" w:hAnsiTheme="majorHAnsi"/>
          <w:sz w:val="24"/>
          <w:szCs w:val="24"/>
        </w:rPr>
        <w:t>semble</w:t>
      </w:r>
      <w:r w:rsidR="00F55218">
        <w:rPr>
          <w:rFonts w:asciiTheme="majorHAnsi" w:hAnsiTheme="majorHAnsi"/>
          <w:sz w:val="24"/>
          <w:szCs w:val="24"/>
        </w:rPr>
        <w:t>–building games</w:t>
      </w:r>
    </w:p>
    <w:p w:rsidR="00671CEC" w:rsidRPr="00C721DE" w:rsidRDefault="00671CEC" w:rsidP="00F33677">
      <w:pPr>
        <w:tabs>
          <w:tab w:val="left" w:pos="2160"/>
        </w:tabs>
        <w:spacing w:line="240" w:lineRule="auto"/>
        <w:rPr>
          <w:rFonts w:asciiTheme="majorHAnsi" w:hAnsiTheme="majorHAnsi"/>
          <w:color w:val="000000"/>
          <w:sz w:val="24"/>
          <w:szCs w:val="24"/>
        </w:rPr>
      </w:pPr>
      <w:r w:rsidRPr="00C721DE">
        <w:rPr>
          <w:rFonts w:asciiTheme="majorHAnsi" w:hAnsiTheme="majorHAnsi"/>
          <w:color w:val="000000"/>
          <w:sz w:val="24"/>
          <w:szCs w:val="24"/>
        </w:rPr>
        <w:t>Hunter Heartbeat Training: Activities 1 – 3</w:t>
      </w:r>
    </w:p>
    <w:p w:rsidR="00671CEC" w:rsidRPr="00C721DE" w:rsidRDefault="00C721DE" w:rsidP="00F33677">
      <w:pPr>
        <w:tabs>
          <w:tab w:val="left" w:pos="2160"/>
        </w:tabs>
        <w:spacing w:line="240" w:lineRule="auto"/>
        <w:rPr>
          <w:rFonts w:asciiTheme="majorHAnsi" w:hAnsiTheme="majorHAnsi"/>
          <w:color w:val="000000"/>
          <w:sz w:val="24"/>
          <w:szCs w:val="24"/>
        </w:rPr>
      </w:pPr>
      <w:r>
        <w:rPr>
          <w:rFonts w:asciiTheme="majorHAnsi" w:hAnsiTheme="majorHAnsi"/>
          <w:b/>
          <w:color w:val="000000"/>
          <w:sz w:val="24"/>
          <w:szCs w:val="24"/>
        </w:rPr>
        <w:t>Assignment</w:t>
      </w:r>
      <w:r w:rsidR="00671CEC" w:rsidRPr="00C721DE">
        <w:rPr>
          <w:rFonts w:asciiTheme="majorHAnsi" w:hAnsiTheme="majorHAnsi"/>
          <w:b/>
          <w:color w:val="000000"/>
          <w:sz w:val="24"/>
          <w:szCs w:val="24"/>
        </w:rPr>
        <w:t>:</w:t>
      </w:r>
      <w:r w:rsidR="00671CEC" w:rsidRPr="00C721DE">
        <w:rPr>
          <w:rFonts w:asciiTheme="majorHAnsi" w:hAnsiTheme="majorHAnsi"/>
          <w:color w:val="000000"/>
          <w:sz w:val="24"/>
          <w:szCs w:val="24"/>
        </w:rPr>
        <w:t xml:space="preserve"> Read The Tempest</w:t>
      </w:r>
      <w:r>
        <w:rPr>
          <w:rFonts w:asciiTheme="majorHAnsi" w:hAnsiTheme="majorHAnsi"/>
          <w:color w:val="000000"/>
          <w:sz w:val="24"/>
          <w:szCs w:val="24"/>
        </w:rPr>
        <w:t>, by William Shakespeare</w:t>
      </w:r>
      <w:r w:rsidR="0015661D">
        <w:rPr>
          <w:rFonts w:asciiTheme="majorHAnsi" w:hAnsiTheme="majorHAnsi"/>
          <w:color w:val="000000"/>
          <w:sz w:val="24"/>
          <w:szCs w:val="24"/>
        </w:rPr>
        <w:t>;</w:t>
      </w:r>
      <w:r w:rsidR="00F22163">
        <w:rPr>
          <w:rFonts w:asciiTheme="majorHAnsi" w:hAnsiTheme="majorHAnsi"/>
          <w:color w:val="000000"/>
          <w:sz w:val="24"/>
          <w:szCs w:val="24"/>
        </w:rPr>
        <w:t xml:space="preserve"> Review HHM activities in Manual;</w:t>
      </w:r>
      <w:r w:rsidR="0015661D">
        <w:rPr>
          <w:rFonts w:asciiTheme="majorHAnsi" w:hAnsiTheme="majorHAnsi"/>
          <w:color w:val="000000"/>
          <w:sz w:val="24"/>
          <w:szCs w:val="24"/>
        </w:rPr>
        <w:t xml:space="preserve"> J</w:t>
      </w:r>
      <w:r w:rsidR="00AA5201">
        <w:rPr>
          <w:rFonts w:asciiTheme="majorHAnsi" w:hAnsiTheme="majorHAnsi"/>
          <w:color w:val="000000"/>
          <w:sz w:val="24"/>
          <w:szCs w:val="24"/>
        </w:rPr>
        <w:t>ournal</w:t>
      </w:r>
    </w:p>
    <w:p w:rsidR="000368A8" w:rsidRPr="0015661D" w:rsidRDefault="00C721DE" w:rsidP="00F33677">
      <w:pPr>
        <w:tabs>
          <w:tab w:val="left" w:pos="2160"/>
        </w:tabs>
        <w:spacing w:line="240" w:lineRule="auto"/>
        <w:rPr>
          <w:rFonts w:asciiTheme="majorHAnsi" w:hAnsiTheme="majorHAnsi"/>
          <w:b/>
          <w:color w:val="000000"/>
          <w:sz w:val="24"/>
          <w:szCs w:val="24"/>
        </w:rPr>
      </w:pPr>
      <w:r w:rsidRPr="0015661D">
        <w:rPr>
          <w:rFonts w:asciiTheme="majorHAnsi" w:hAnsiTheme="majorHAnsi"/>
          <w:b/>
          <w:color w:val="000000"/>
          <w:sz w:val="24"/>
          <w:szCs w:val="24"/>
        </w:rPr>
        <w:t>Week1/Day 2:</w:t>
      </w:r>
    </w:p>
    <w:p w:rsidR="00671CEC" w:rsidRPr="00C721DE" w:rsidRDefault="000368A8" w:rsidP="00F33677">
      <w:pPr>
        <w:tabs>
          <w:tab w:val="left" w:pos="2160"/>
        </w:tabs>
        <w:spacing w:line="240" w:lineRule="auto"/>
        <w:rPr>
          <w:rFonts w:asciiTheme="majorHAnsi" w:hAnsiTheme="majorHAnsi"/>
          <w:color w:val="000000"/>
          <w:sz w:val="24"/>
          <w:szCs w:val="24"/>
        </w:rPr>
      </w:pPr>
      <w:r w:rsidRPr="00C721DE">
        <w:rPr>
          <w:rFonts w:asciiTheme="majorHAnsi" w:hAnsiTheme="majorHAnsi"/>
          <w:color w:val="000000"/>
          <w:sz w:val="24"/>
          <w:szCs w:val="24"/>
        </w:rPr>
        <w:t>Hunter Heartbeat Method Training</w:t>
      </w:r>
      <w:r w:rsidR="00671CEC" w:rsidRPr="00C721DE">
        <w:rPr>
          <w:rFonts w:asciiTheme="majorHAnsi" w:hAnsiTheme="majorHAnsi"/>
          <w:color w:val="000000"/>
          <w:sz w:val="24"/>
          <w:szCs w:val="24"/>
        </w:rPr>
        <w:t>: Re</w:t>
      </w:r>
      <w:r w:rsidR="0015661D">
        <w:rPr>
          <w:rFonts w:asciiTheme="majorHAnsi" w:hAnsiTheme="majorHAnsi"/>
          <w:color w:val="000000"/>
          <w:sz w:val="24"/>
          <w:szCs w:val="24"/>
        </w:rPr>
        <w:t xml:space="preserve">view </w:t>
      </w:r>
      <w:r w:rsidR="00671CEC" w:rsidRPr="00C721DE">
        <w:rPr>
          <w:rFonts w:asciiTheme="majorHAnsi" w:hAnsiTheme="majorHAnsi"/>
          <w:color w:val="000000"/>
          <w:sz w:val="24"/>
          <w:szCs w:val="24"/>
        </w:rPr>
        <w:t xml:space="preserve">activities 1-3, </w:t>
      </w:r>
      <w:r w:rsidR="0015661D">
        <w:rPr>
          <w:rFonts w:asciiTheme="majorHAnsi" w:hAnsiTheme="majorHAnsi"/>
          <w:color w:val="000000"/>
          <w:sz w:val="24"/>
          <w:szCs w:val="24"/>
        </w:rPr>
        <w:t>Cover</w:t>
      </w:r>
      <w:r w:rsidR="00671CEC" w:rsidRPr="00C721DE">
        <w:rPr>
          <w:rFonts w:asciiTheme="majorHAnsi" w:hAnsiTheme="majorHAnsi"/>
          <w:color w:val="000000"/>
          <w:sz w:val="24"/>
          <w:szCs w:val="24"/>
        </w:rPr>
        <w:t xml:space="preserve"> activities 4-6.</w:t>
      </w:r>
    </w:p>
    <w:p w:rsidR="00671CEC" w:rsidRDefault="0015661D" w:rsidP="00F33677">
      <w:pPr>
        <w:tabs>
          <w:tab w:val="left" w:pos="2160"/>
        </w:tabs>
        <w:spacing w:line="240" w:lineRule="auto"/>
        <w:rPr>
          <w:rFonts w:asciiTheme="majorHAnsi" w:hAnsiTheme="majorHAnsi"/>
          <w:color w:val="000000"/>
          <w:sz w:val="24"/>
          <w:szCs w:val="24"/>
        </w:rPr>
      </w:pPr>
      <w:r>
        <w:rPr>
          <w:rFonts w:asciiTheme="majorHAnsi" w:hAnsiTheme="majorHAnsi"/>
          <w:b/>
          <w:color w:val="000000"/>
          <w:sz w:val="24"/>
          <w:szCs w:val="24"/>
        </w:rPr>
        <w:t>Assignment</w:t>
      </w:r>
      <w:r>
        <w:rPr>
          <w:rFonts w:asciiTheme="majorHAnsi" w:hAnsiTheme="majorHAnsi"/>
          <w:color w:val="000000"/>
          <w:sz w:val="24"/>
          <w:szCs w:val="24"/>
        </w:rPr>
        <w:t>: Journal</w:t>
      </w:r>
      <w:r w:rsidR="00F22163">
        <w:rPr>
          <w:rFonts w:asciiTheme="majorHAnsi" w:hAnsiTheme="majorHAnsi"/>
          <w:color w:val="000000"/>
          <w:sz w:val="24"/>
          <w:szCs w:val="24"/>
        </w:rPr>
        <w:t xml:space="preserve">; Review daily HHM reading. </w:t>
      </w:r>
    </w:p>
    <w:p w:rsidR="00C721DE" w:rsidRDefault="00C721DE" w:rsidP="00F33677">
      <w:pPr>
        <w:tabs>
          <w:tab w:val="left" w:pos="2160"/>
        </w:tabs>
        <w:spacing w:line="240" w:lineRule="auto"/>
        <w:rPr>
          <w:rFonts w:asciiTheme="majorHAnsi" w:hAnsiTheme="majorHAnsi"/>
          <w:color w:val="000000"/>
          <w:sz w:val="24"/>
          <w:szCs w:val="24"/>
        </w:rPr>
      </w:pPr>
      <w:r w:rsidRPr="00AA5201">
        <w:rPr>
          <w:rFonts w:asciiTheme="majorHAnsi" w:hAnsiTheme="majorHAnsi"/>
          <w:b/>
          <w:color w:val="000000"/>
          <w:sz w:val="24"/>
          <w:szCs w:val="24"/>
        </w:rPr>
        <w:t>Week 2/Day 1</w:t>
      </w:r>
      <w:r>
        <w:rPr>
          <w:rFonts w:asciiTheme="majorHAnsi" w:hAnsiTheme="majorHAnsi"/>
          <w:color w:val="000000"/>
          <w:sz w:val="24"/>
          <w:szCs w:val="24"/>
        </w:rPr>
        <w:t>:</w:t>
      </w:r>
    </w:p>
    <w:p w:rsidR="00C721DE" w:rsidRDefault="00C721DE" w:rsidP="00F33677">
      <w:pPr>
        <w:tabs>
          <w:tab w:val="left" w:pos="2160"/>
        </w:tabs>
        <w:spacing w:line="240" w:lineRule="auto"/>
        <w:rPr>
          <w:rFonts w:asciiTheme="majorHAnsi" w:hAnsiTheme="majorHAnsi"/>
          <w:color w:val="000000"/>
          <w:sz w:val="24"/>
          <w:szCs w:val="24"/>
        </w:rPr>
      </w:pPr>
      <w:r>
        <w:rPr>
          <w:rFonts w:asciiTheme="majorHAnsi" w:hAnsiTheme="majorHAnsi"/>
          <w:color w:val="000000"/>
          <w:sz w:val="24"/>
          <w:szCs w:val="24"/>
        </w:rPr>
        <w:t>Hunter Heartbeat Tr</w:t>
      </w:r>
      <w:r w:rsidR="00AA5201">
        <w:rPr>
          <w:rFonts w:asciiTheme="majorHAnsi" w:hAnsiTheme="majorHAnsi"/>
          <w:color w:val="000000"/>
          <w:sz w:val="24"/>
          <w:szCs w:val="24"/>
        </w:rPr>
        <w:t>aining: Re</w:t>
      </w:r>
      <w:r w:rsidR="0015661D">
        <w:rPr>
          <w:rFonts w:asciiTheme="majorHAnsi" w:hAnsiTheme="majorHAnsi"/>
          <w:color w:val="000000"/>
          <w:sz w:val="24"/>
          <w:szCs w:val="24"/>
        </w:rPr>
        <w:t xml:space="preserve">view </w:t>
      </w:r>
      <w:r w:rsidR="00AA5201">
        <w:rPr>
          <w:rFonts w:asciiTheme="majorHAnsi" w:hAnsiTheme="majorHAnsi"/>
          <w:color w:val="000000"/>
          <w:sz w:val="24"/>
          <w:szCs w:val="24"/>
        </w:rPr>
        <w:t>activities 4-6; Cover</w:t>
      </w:r>
      <w:r>
        <w:rPr>
          <w:rFonts w:asciiTheme="majorHAnsi" w:hAnsiTheme="majorHAnsi"/>
          <w:color w:val="000000"/>
          <w:sz w:val="24"/>
          <w:szCs w:val="24"/>
        </w:rPr>
        <w:t xml:space="preserve"> activities 6-10</w:t>
      </w:r>
    </w:p>
    <w:p w:rsidR="00C721DE" w:rsidRDefault="00C721DE" w:rsidP="00F33677">
      <w:pPr>
        <w:tabs>
          <w:tab w:val="left" w:pos="2160"/>
        </w:tabs>
        <w:spacing w:line="240" w:lineRule="auto"/>
        <w:rPr>
          <w:rFonts w:asciiTheme="majorHAnsi" w:hAnsiTheme="majorHAnsi" w:cs="Arial"/>
          <w:color w:val="000000"/>
          <w:sz w:val="24"/>
          <w:szCs w:val="24"/>
        </w:rPr>
      </w:pPr>
      <w:r w:rsidRPr="00C721DE">
        <w:rPr>
          <w:rFonts w:asciiTheme="majorHAnsi" w:hAnsiTheme="majorHAnsi"/>
          <w:b/>
          <w:color w:val="000000"/>
          <w:sz w:val="24"/>
          <w:szCs w:val="24"/>
        </w:rPr>
        <w:t>Assignment:</w:t>
      </w:r>
      <w:r>
        <w:rPr>
          <w:rFonts w:asciiTheme="majorHAnsi" w:hAnsiTheme="majorHAnsi"/>
          <w:color w:val="000000"/>
          <w:sz w:val="24"/>
          <w:szCs w:val="24"/>
        </w:rPr>
        <w:t xml:space="preserve"> </w:t>
      </w:r>
      <w:r w:rsidRPr="00C721DE">
        <w:rPr>
          <w:rFonts w:asciiTheme="majorHAnsi" w:hAnsiTheme="majorHAnsi" w:cs="Arial"/>
          <w:color w:val="000000"/>
          <w:sz w:val="24"/>
          <w:szCs w:val="24"/>
        </w:rPr>
        <w:t>Read handouts/articles specific to community engagement, civic practice and service-learning and discuss your new or evolving id</w:t>
      </w:r>
      <w:r w:rsidR="00F22163">
        <w:rPr>
          <w:rFonts w:asciiTheme="majorHAnsi" w:hAnsiTheme="majorHAnsi" w:cs="Arial"/>
          <w:color w:val="000000"/>
          <w:sz w:val="24"/>
          <w:szCs w:val="24"/>
        </w:rPr>
        <w:t>eas about all three in journals; Review daily HHM.</w:t>
      </w:r>
    </w:p>
    <w:p w:rsidR="00C721DE" w:rsidRPr="00AA5201" w:rsidRDefault="00C721DE" w:rsidP="00F33677">
      <w:pPr>
        <w:tabs>
          <w:tab w:val="left" w:pos="2160"/>
        </w:tabs>
        <w:spacing w:line="240" w:lineRule="auto"/>
        <w:rPr>
          <w:rFonts w:asciiTheme="majorHAnsi" w:hAnsiTheme="majorHAnsi" w:cs="Arial"/>
          <w:b/>
          <w:color w:val="000000"/>
          <w:sz w:val="24"/>
          <w:szCs w:val="24"/>
        </w:rPr>
      </w:pPr>
      <w:r w:rsidRPr="00AA5201">
        <w:rPr>
          <w:rFonts w:asciiTheme="majorHAnsi" w:hAnsiTheme="majorHAnsi" w:cs="Arial"/>
          <w:b/>
          <w:color w:val="000000"/>
          <w:sz w:val="24"/>
          <w:szCs w:val="24"/>
        </w:rPr>
        <w:t xml:space="preserve">Week2/Day 2: </w:t>
      </w:r>
    </w:p>
    <w:p w:rsidR="00C721DE" w:rsidRDefault="00AA5201" w:rsidP="00F33677">
      <w:pPr>
        <w:tabs>
          <w:tab w:val="left" w:pos="2160"/>
        </w:tabs>
        <w:spacing w:line="240" w:lineRule="auto"/>
        <w:rPr>
          <w:rFonts w:asciiTheme="majorHAnsi" w:hAnsiTheme="majorHAnsi" w:cs="Arial"/>
          <w:color w:val="000000"/>
          <w:sz w:val="24"/>
          <w:szCs w:val="24"/>
        </w:rPr>
      </w:pPr>
      <w:r>
        <w:rPr>
          <w:rFonts w:asciiTheme="majorHAnsi" w:hAnsiTheme="majorHAnsi" w:cs="Arial"/>
          <w:color w:val="000000"/>
          <w:sz w:val="24"/>
          <w:szCs w:val="24"/>
        </w:rPr>
        <w:t>HHM: Re</w:t>
      </w:r>
      <w:r w:rsidR="0015661D">
        <w:rPr>
          <w:rFonts w:asciiTheme="majorHAnsi" w:hAnsiTheme="majorHAnsi" w:cs="Arial"/>
          <w:color w:val="000000"/>
          <w:sz w:val="24"/>
          <w:szCs w:val="24"/>
        </w:rPr>
        <w:t>view</w:t>
      </w:r>
      <w:r>
        <w:rPr>
          <w:rFonts w:asciiTheme="majorHAnsi" w:hAnsiTheme="majorHAnsi" w:cs="Arial"/>
          <w:color w:val="000000"/>
          <w:sz w:val="24"/>
          <w:szCs w:val="24"/>
        </w:rPr>
        <w:t xml:space="preserve"> activities 4-10; Discuss articles</w:t>
      </w:r>
    </w:p>
    <w:p w:rsidR="00C721DE" w:rsidRPr="00C721DE" w:rsidRDefault="00C721DE" w:rsidP="00F33677">
      <w:pPr>
        <w:tabs>
          <w:tab w:val="left" w:pos="2160"/>
        </w:tabs>
        <w:spacing w:line="240" w:lineRule="auto"/>
        <w:rPr>
          <w:rFonts w:asciiTheme="majorHAnsi" w:hAnsiTheme="majorHAnsi"/>
          <w:color w:val="000000"/>
          <w:sz w:val="24"/>
          <w:szCs w:val="24"/>
        </w:rPr>
      </w:pPr>
      <w:r w:rsidRPr="00C721DE">
        <w:rPr>
          <w:rFonts w:asciiTheme="majorHAnsi" w:hAnsiTheme="majorHAnsi" w:cs="Arial"/>
          <w:b/>
          <w:color w:val="000000"/>
          <w:sz w:val="24"/>
          <w:szCs w:val="24"/>
        </w:rPr>
        <w:t>Assignment</w:t>
      </w:r>
      <w:r w:rsidRPr="00C721DE">
        <w:rPr>
          <w:rFonts w:asciiTheme="majorHAnsi" w:hAnsiTheme="majorHAnsi" w:cs="Arial"/>
          <w:color w:val="000000"/>
          <w:sz w:val="24"/>
          <w:szCs w:val="24"/>
        </w:rPr>
        <w:t>: Journal</w:t>
      </w:r>
      <w:r w:rsidR="00F22163">
        <w:rPr>
          <w:rFonts w:asciiTheme="majorHAnsi" w:hAnsiTheme="majorHAnsi" w:cs="Arial"/>
          <w:color w:val="000000"/>
          <w:sz w:val="24"/>
          <w:szCs w:val="24"/>
        </w:rPr>
        <w:t>; Complete background check; Review daily HHM</w:t>
      </w:r>
    </w:p>
    <w:p w:rsidR="00E82117" w:rsidRPr="00AA5201" w:rsidRDefault="00AA5201" w:rsidP="00F33677">
      <w:pPr>
        <w:tabs>
          <w:tab w:val="left" w:pos="2160"/>
        </w:tabs>
        <w:spacing w:line="240" w:lineRule="auto"/>
        <w:ind w:left="2160" w:hanging="2160"/>
        <w:rPr>
          <w:rFonts w:asciiTheme="majorHAnsi" w:hAnsiTheme="majorHAnsi"/>
          <w:b/>
          <w:color w:val="000000"/>
          <w:sz w:val="24"/>
          <w:szCs w:val="24"/>
        </w:rPr>
      </w:pPr>
      <w:r w:rsidRPr="00AA5201">
        <w:rPr>
          <w:rFonts w:asciiTheme="majorHAnsi" w:hAnsiTheme="majorHAnsi"/>
          <w:b/>
          <w:color w:val="000000"/>
          <w:sz w:val="24"/>
          <w:szCs w:val="24"/>
        </w:rPr>
        <w:t>Week 3/Day 1:</w:t>
      </w:r>
    </w:p>
    <w:p w:rsidR="000368A8" w:rsidRDefault="00AA5201" w:rsidP="00F33677">
      <w:pPr>
        <w:tabs>
          <w:tab w:val="left" w:pos="2160"/>
        </w:tabs>
        <w:spacing w:line="240" w:lineRule="auto"/>
        <w:rPr>
          <w:rFonts w:asciiTheme="majorHAnsi" w:hAnsiTheme="majorHAnsi"/>
          <w:color w:val="000000"/>
          <w:sz w:val="24"/>
          <w:szCs w:val="24"/>
        </w:rPr>
      </w:pPr>
      <w:r>
        <w:rPr>
          <w:rFonts w:asciiTheme="majorHAnsi" w:hAnsiTheme="majorHAnsi"/>
          <w:color w:val="000000"/>
          <w:sz w:val="24"/>
          <w:szCs w:val="24"/>
        </w:rPr>
        <w:t>HHM: Review activities 1-6</w:t>
      </w:r>
    </w:p>
    <w:p w:rsidR="00AA5201" w:rsidRDefault="00AA5201" w:rsidP="00F33677">
      <w:pPr>
        <w:tabs>
          <w:tab w:val="left" w:pos="2160"/>
        </w:tabs>
        <w:spacing w:line="240" w:lineRule="auto"/>
        <w:rPr>
          <w:rFonts w:asciiTheme="majorHAnsi" w:hAnsiTheme="majorHAnsi"/>
          <w:color w:val="000000"/>
          <w:sz w:val="24"/>
          <w:szCs w:val="24"/>
        </w:rPr>
      </w:pPr>
      <w:r w:rsidRPr="00AA5201">
        <w:rPr>
          <w:rFonts w:asciiTheme="majorHAnsi" w:hAnsiTheme="majorHAnsi"/>
          <w:b/>
          <w:color w:val="000000"/>
          <w:sz w:val="24"/>
          <w:szCs w:val="24"/>
        </w:rPr>
        <w:t>Assignment:</w:t>
      </w:r>
      <w:r>
        <w:rPr>
          <w:rFonts w:asciiTheme="majorHAnsi" w:hAnsiTheme="majorHAnsi"/>
          <w:color w:val="000000"/>
          <w:sz w:val="24"/>
          <w:szCs w:val="24"/>
        </w:rPr>
        <w:t xml:space="preserve"> Complete IRB training</w:t>
      </w:r>
      <w:r w:rsidR="00F22163">
        <w:rPr>
          <w:rFonts w:asciiTheme="majorHAnsi" w:hAnsiTheme="majorHAnsi"/>
          <w:color w:val="000000"/>
          <w:sz w:val="24"/>
          <w:szCs w:val="24"/>
        </w:rPr>
        <w:t>; J</w:t>
      </w:r>
      <w:r>
        <w:rPr>
          <w:rFonts w:asciiTheme="majorHAnsi" w:hAnsiTheme="majorHAnsi"/>
          <w:color w:val="000000"/>
          <w:sz w:val="24"/>
          <w:szCs w:val="24"/>
        </w:rPr>
        <w:t>ournal</w:t>
      </w:r>
      <w:r w:rsidR="00F22163">
        <w:rPr>
          <w:rFonts w:asciiTheme="majorHAnsi" w:hAnsiTheme="majorHAnsi"/>
          <w:color w:val="000000"/>
          <w:sz w:val="24"/>
          <w:szCs w:val="24"/>
        </w:rPr>
        <w:t>; Review daily HHM</w:t>
      </w:r>
    </w:p>
    <w:p w:rsidR="00AA5201" w:rsidRPr="00AA5201" w:rsidRDefault="00AA5201" w:rsidP="00F33677">
      <w:pPr>
        <w:tabs>
          <w:tab w:val="left" w:pos="2160"/>
        </w:tabs>
        <w:spacing w:line="240" w:lineRule="auto"/>
        <w:rPr>
          <w:rFonts w:asciiTheme="majorHAnsi" w:hAnsiTheme="majorHAnsi"/>
          <w:b/>
          <w:color w:val="000000"/>
          <w:sz w:val="24"/>
          <w:szCs w:val="24"/>
        </w:rPr>
      </w:pPr>
      <w:r w:rsidRPr="00AA5201">
        <w:rPr>
          <w:rFonts w:asciiTheme="majorHAnsi" w:hAnsiTheme="majorHAnsi"/>
          <w:b/>
          <w:color w:val="000000"/>
          <w:sz w:val="24"/>
          <w:szCs w:val="24"/>
        </w:rPr>
        <w:t>Week 3/Day 2:</w:t>
      </w:r>
    </w:p>
    <w:p w:rsidR="00AA5201" w:rsidRDefault="00AA5201" w:rsidP="00F33677">
      <w:pPr>
        <w:tabs>
          <w:tab w:val="left" w:pos="2160"/>
        </w:tabs>
        <w:spacing w:line="240" w:lineRule="auto"/>
        <w:rPr>
          <w:rFonts w:asciiTheme="majorHAnsi" w:hAnsiTheme="majorHAnsi"/>
          <w:color w:val="000000"/>
          <w:sz w:val="24"/>
          <w:szCs w:val="24"/>
        </w:rPr>
      </w:pPr>
      <w:r>
        <w:rPr>
          <w:rFonts w:asciiTheme="majorHAnsi" w:hAnsiTheme="majorHAnsi"/>
          <w:color w:val="000000"/>
          <w:sz w:val="24"/>
          <w:szCs w:val="24"/>
        </w:rPr>
        <w:t>HHM: Review activities 6-10; Cover 11 – 13</w:t>
      </w:r>
    </w:p>
    <w:p w:rsidR="00AA5201" w:rsidRPr="00C721DE" w:rsidRDefault="00AA5201" w:rsidP="00F33677">
      <w:pPr>
        <w:tabs>
          <w:tab w:val="left" w:pos="2160"/>
        </w:tabs>
        <w:spacing w:line="240" w:lineRule="auto"/>
        <w:rPr>
          <w:rFonts w:asciiTheme="majorHAnsi" w:hAnsiTheme="majorHAnsi"/>
          <w:color w:val="000000"/>
          <w:sz w:val="24"/>
          <w:szCs w:val="24"/>
        </w:rPr>
      </w:pPr>
      <w:r w:rsidRPr="00AA5201">
        <w:rPr>
          <w:rFonts w:asciiTheme="majorHAnsi" w:hAnsiTheme="majorHAnsi"/>
          <w:b/>
          <w:color w:val="000000"/>
          <w:sz w:val="24"/>
          <w:szCs w:val="24"/>
        </w:rPr>
        <w:t>Assignment:</w:t>
      </w:r>
      <w:r>
        <w:rPr>
          <w:rFonts w:asciiTheme="majorHAnsi" w:hAnsiTheme="majorHAnsi"/>
          <w:color w:val="000000"/>
          <w:sz w:val="24"/>
          <w:szCs w:val="24"/>
        </w:rPr>
        <w:t xml:space="preserve"> Journal</w:t>
      </w:r>
      <w:r w:rsidR="00F22163">
        <w:rPr>
          <w:rFonts w:asciiTheme="majorHAnsi" w:hAnsiTheme="majorHAnsi"/>
          <w:color w:val="000000"/>
          <w:sz w:val="24"/>
          <w:szCs w:val="24"/>
        </w:rPr>
        <w:t>, Review daily HHM</w:t>
      </w:r>
    </w:p>
    <w:p w:rsidR="00E82117" w:rsidRPr="00F33677" w:rsidRDefault="00AA5201" w:rsidP="00F33677">
      <w:pPr>
        <w:tabs>
          <w:tab w:val="left" w:pos="2160"/>
        </w:tabs>
        <w:spacing w:line="240" w:lineRule="auto"/>
        <w:ind w:left="2160" w:hanging="2160"/>
        <w:rPr>
          <w:rFonts w:asciiTheme="majorHAnsi" w:hAnsiTheme="majorHAnsi"/>
          <w:b/>
          <w:color w:val="000000"/>
          <w:sz w:val="24"/>
          <w:szCs w:val="24"/>
        </w:rPr>
      </w:pPr>
      <w:r w:rsidRPr="00F33677">
        <w:rPr>
          <w:rFonts w:asciiTheme="majorHAnsi" w:hAnsiTheme="majorHAnsi"/>
          <w:b/>
          <w:color w:val="000000"/>
          <w:sz w:val="24"/>
          <w:szCs w:val="24"/>
        </w:rPr>
        <w:t>Week 4/Day 1:</w:t>
      </w:r>
    </w:p>
    <w:p w:rsidR="00E82117" w:rsidRDefault="000368A8" w:rsidP="00F33677">
      <w:pPr>
        <w:tabs>
          <w:tab w:val="left" w:pos="2160"/>
        </w:tabs>
        <w:spacing w:line="240" w:lineRule="auto"/>
        <w:ind w:left="2160" w:hanging="2160"/>
        <w:rPr>
          <w:rFonts w:asciiTheme="majorHAnsi" w:hAnsiTheme="majorHAnsi"/>
          <w:sz w:val="24"/>
          <w:szCs w:val="24"/>
        </w:rPr>
      </w:pPr>
      <w:r w:rsidRPr="00C721DE">
        <w:rPr>
          <w:rFonts w:asciiTheme="majorHAnsi" w:hAnsiTheme="majorHAnsi"/>
          <w:sz w:val="24"/>
          <w:szCs w:val="24"/>
        </w:rPr>
        <w:t>Introduction to the Autism Spectrum Disorder: lecture by staff at Nisonger Center</w:t>
      </w:r>
    </w:p>
    <w:p w:rsidR="00AA5201" w:rsidRPr="00F33677" w:rsidRDefault="00AA5201" w:rsidP="00F33677">
      <w:pPr>
        <w:tabs>
          <w:tab w:val="left" w:pos="2160"/>
        </w:tabs>
        <w:spacing w:line="240" w:lineRule="auto"/>
        <w:ind w:left="2160" w:hanging="2160"/>
        <w:rPr>
          <w:rFonts w:asciiTheme="majorHAnsi" w:hAnsiTheme="majorHAnsi"/>
          <w:b/>
          <w:sz w:val="24"/>
          <w:szCs w:val="24"/>
        </w:rPr>
      </w:pPr>
      <w:r w:rsidRPr="00AA5201">
        <w:rPr>
          <w:rFonts w:asciiTheme="majorHAnsi" w:hAnsiTheme="majorHAnsi"/>
          <w:b/>
          <w:sz w:val="24"/>
          <w:szCs w:val="24"/>
        </w:rPr>
        <w:t>Assignment:</w:t>
      </w:r>
      <w:r>
        <w:rPr>
          <w:rFonts w:asciiTheme="majorHAnsi" w:hAnsiTheme="majorHAnsi"/>
          <w:sz w:val="24"/>
          <w:szCs w:val="24"/>
        </w:rPr>
        <w:t xml:space="preserve"> Journal</w:t>
      </w:r>
      <w:r w:rsidR="00F33677">
        <w:rPr>
          <w:rFonts w:asciiTheme="majorHAnsi" w:hAnsiTheme="majorHAnsi"/>
          <w:sz w:val="24"/>
          <w:szCs w:val="24"/>
        </w:rPr>
        <w:t xml:space="preserve">, </w:t>
      </w:r>
      <w:r w:rsidR="00F33677" w:rsidRPr="00F33677">
        <w:rPr>
          <w:rFonts w:asciiTheme="majorHAnsi" w:hAnsiTheme="majorHAnsi" w:cs="Arial"/>
          <w:color w:val="000000"/>
          <w:sz w:val="24"/>
          <w:szCs w:val="24"/>
        </w:rPr>
        <w:t>Reading specific to Autism Spectrum Disorder</w:t>
      </w:r>
      <w:r w:rsidR="00F22163">
        <w:rPr>
          <w:rFonts w:asciiTheme="majorHAnsi" w:hAnsiTheme="majorHAnsi" w:cs="Arial"/>
          <w:color w:val="000000"/>
          <w:sz w:val="24"/>
          <w:szCs w:val="24"/>
        </w:rPr>
        <w:t>; Review daily HHM</w:t>
      </w:r>
      <w:r w:rsidR="00F33677">
        <w:rPr>
          <w:rFonts w:ascii="Arial" w:hAnsi="Arial" w:cs="Arial"/>
          <w:color w:val="000000"/>
          <w:sz w:val="20"/>
          <w:szCs w:val="20"/>
        </w:rPr>
        <w:t xml:space="preserve"> </w:t>
      </w:r>
    </w:p>
    <w:p w:rsidR="00AA5201" w:rsidRPr="00F33677" w:rsidRDefault="00AA5201" w:rsidP="00F33677">
      <w:pPr>
        <w:tabs>
          <w:tab w:val="left" w:pos="2160"/>
        </w:tabs>
        <w:spacing w:line="240" w:lineRule="auto"/>
        <w:ind w:left="2160" w:hanging="2160"/>
        <w:rPr>
          <w:rFonts w:asciiTheme="majorHAnsi" w:hAnsiTheme="majorHAnsi"/>
          <w:b/>
          <w:sz w:val="24"/>
          <w:szCs w:val="24"/>
        </w:rPr>
      </w:pPr>
      <w:r w:rsidRPr="00F33677">
        <w:rPr>
          <w:rFonts w:asciiTheme="majorHAnsi" w:hAnsiTheme="majorHAnsi"/>
          <w:b/>
          <w:sz w:val="24"/>
          <w:szCs w:val="24"/>
        </w:rPr>
        <w:t xml:space="preserve">Week 4/Day 2: </w:t>
      </w:r>
    </w:p>
    <w:p w:rsidR="00AA5201" w:rsidRDefault="00AA5201" w:rsidP="00F33677">
      <w:pPr>
        <w:tabs>
          <w:tab w:val="left" w:pos="2160"/>
        </w:tabs>
        <w:spacing w:line="240" w:lineRule="auto"/>
        <w:ind w:left="2160" w:hanging="2160"/>
        <w:rPr>
          <w:rFonts w:asciiTheme="majorHAnsi" w:hAnsiTheme="majorHAnsi"/>
          <w:sz w:val="24"/>
          <w:szCs w:val="24"/>
        </w:rPr>
      </w:pPr>
      <w:r>
        <w:rPr>
          <w:rFonts w:asciiTheme="majorHAnsi" w:hAnsiTheme="majorHAnsi"/>
          <w:sz w:val="24"/>
          <w:szCs w:val="24"/>
        </w:rPr>
        <w:lastRenderedPageBreak/>
        <w:t>HHM: Review 6- 13</w:t>
      </w:r>
      <w:r w:rsidR="00F33677">
        <w:rPr>
          <w:rFonts w:asciiTheme="majorHAnsi" w:hAnsiTheme="majorHAnsi"/>
          <w:sz w:val="24"/>
          <w:szCs w:val="24"/>
        </w:rPr>
        <w:t>, begin Matrix of Needs document</w:t>
      </w:r>
      <w:r w:rsidR="00612CFA">
        <w:rPr>
          <w:rFonts w:asciiTheme="majorHAnsi" w:hAnsiTheme="majorHAnsi"/>
          <w:sz w:val="24"/>
          <w:szCs w:val="24"/>
        </w:rPr>
        <w:t>, discuss articles and concerns.</w:t>
      </w:r>
    </w:p>
    <w:p w:rsidR="00F33677" w:rsidRPr="00AA5201" w:rsidRDefault="00F33677" w:rsidP="00F33677">
      <w:pPr>
        <w:tabs>
          <w:tab w:val="left" w:pos="2160"/>
        </w:tabs>
        <w:spacing w:line="240" w:lineRule="auto"/>
        <w:ind w:left="2160" w:hanging="2160"/>
        <w:rPr>
          <w:rFonts w:asciiTheme="majorHAnsi" w:hAnsiTheme="majorHAnsi"/>
          <w:i/>
          <w:sz w:val="24"/>
          <w:szCs w:val="24"/>
        </w:rPr>
      </w:pPr>
      <w:r>
        <w:rPr>
          <w:rFonts w:asciiTheme="majorHAnsi" w:hAnsiTheme="majorHAnsi"/>
          <w:sz w:val="24"/>
          <w:szCs w:val="24"/>
        </w:rPr>
        <w:t>Assignment: Journal, Matrix of Needs assignment</w:t>
      </w:r>
      <w:r w:rsidR="00F22163">
        <w:rPr>
          <w:rFonts w:asciiTheme="majorHAnsi" w:hAnsiTheme="majorHAnsi"/>
          <w:sz w:val="24"/>
          <w:szCs w:val="24"/>
        </w:rPr>
        <w:t>; Review daily HHM</w:t>
      </w:r>
    </w:p>
    <w:p w:rsidR="00E82117" w:rsidRPr="00F33677" w:rsidRDefault="00AA5201" w:rsidP="00F33677">
      <w:pPr>
        <w:tabs>
          <w:tab w:val="left" w:pos="2160"/>
        </w:tabs>
        <w:spacing w:line="240" w:lineRule="auto"/>
        <w:ind w:left="2160" w:hanging="2160"/>
        <w:rPr>
          <w:rFonts w:asciiTheme="majorHAnsi" w:hAnsiTheme="majorHAnsi"/>
          <w:b/>
          <w:color w:val="000000"/>
          <w:sz w:val="24"/>
          <w:szCs w:val="24"/>
        </w:rPr>
      </w:pPr>
      <w:r w:rsidRPr="00F33677">
        <w:rPr>
          <w:rFonts w:asciiTheme="majorHAnsi" w:hAnsiTheme="majorHAnsi"/>
          <w:b/>
          <w:color w:val="000000"/>
          <w:sz w:val="24"/>
          <w:szCs w:val="24"/>
        </w:rPr>
        <w:t xml:space="preserve">Week 5/Day 1: </w:t>
      </w:r>
    </w:p>
    <w:p w:rsidR="00AA5201" w:rsidRDefault="00612CFA" w:rsidP="00F33677">
      <w:pPr>
        <w:tabs>
          <w:tab w:val="left" w:pos="2160"/>
        </w:tabs>
        <w:spacing w:line="240" w:lineRule="auto"/>
        <w:ind w:left="2160" w:hanging="2160"/>
        <w:rPr>
          <w:rFonts w:asciiTheme="majorHAnsi" w:hAnsiTheme="majorHAnsi"/>
          <w:color w:val="000000"/>
          <w:sz w:val="24"/>
          <w:szCs w:val="24"/>
        </w:rPr>
      </w:pPr>
      <w:r>
        <w:rPr>
          <w:rFonts w:asciiTheme="majorHAnsi" w:hAnsiTheme="majorHAnsi"/>
          <w:color w:val="000000"/>
          <w:sz w:val="24"/>
          <w:szCs w:val="24"/>
        </w:rPr>
        <w:t xml:space="preserve">HHM: Students lead one HHM activity, </w:t>
      </w:r>
      <w:r w:rsidR="00F33677">
        <w:rPr>
          <w:rFonts w:asciiTheme="majorHAnsi" w:hAnsiTheme="majorHAnsi"/>
          <w:color w:val="000000"/>
          <w:sz w:val="24"/>
          <w:szCs w:val="24"/>
        </w:rPr>
        <w:t>Complete Matrix of Needs document</w:t>
      </w:r>
      <w:r>
        <w:rPr>
          <w:rFonts w:asciiTheme="majorHAnsi" w:hAnsiTheme="majorHAnsi"/>
          <w:color w:val="000000"/>
          <w:sz w:val="24"/>
          <w:szCs w:val="24"/>
        </w:rPr>
        <w:t>, Discussion.</w:t>
      </w:r>
    </w:p>
    <w:p w:rsidR="00F33677" w:rsidRPr="00F33677" w:rsidRDefault="00F33677" w:rsidP="00F33677">
      <w:pPr>
        <w:tabs>
          <w:tab w:val="left" w:pos="2160"/>
        </w:tabs>
        <w:spacing w:line="240" w:lineRule="auto"/>
        <w:ind w:left="2160" w:hanging="2160"/>
        <w:rPr>
          <w:rFonts w:asciiTheme="majorHAnsi" w:hAnsiTheme="majorHAnsi"/>
          <w:color w:val="000000"/>
          <w:sz w:val="24"/>
          <w:szCs w:val="24"/>
        </w:rPr>
      </w:pPr>
      <w:r w:rsidRPr="00F33677">
        <w:rPr>
          <w:rFonts w:asciiTheme="majorHAnsi" w:hAnsiTheme="majorHAnsi"/>
          <w:b/>
          <w:color w:val="000000"/>
          <w:sz w:val="24"/>
          <w:szCs w:val="24"/>
        </w:rPr>
        <w:t xml:space="preserve">Assignment: </w:t>
      </w:r>
      <w:r>
        <w:rPr>
          <w:rFonts w:asciiTheme="majorHAnsi" w:hAnsiTheme="majorHAnsi"/>
          <w:color w:val="000000"/>
          <w:sz w:val="24"/>
          <w:szCs w:val="24"/>
        </w:rPr>
        <w:t>Journal</w:t>
      </w:r>
      <w:r w:rsidR="00F22163">
        <w:rPr>
          <w:rFonts w:asciiTheme="majorHAnsi" w:hAnsiTheme="majorHAnsi"/>
          <w:color w:val="000000"/>
          <w:sz w:val="24"/>
          <w:szCs w:val="24"/>
        </w:rPr>
        <w:t>; Review daily HHM</w:t>
      </w:r>
    </w:p>
    <w:p w:rsidR="00F33677" w:rsidRPr="00F33677" w:rsidRDefault="00F33677" w:rsidP="00F33677">
      <w:pPr>
        <w:tabs>
          <w:tab w:val="left" w:pos="2160"/>
        </w:tabs>
        <w:spacing w:line="240" w:lineRule="auto"/>
        <w:ind w:left="2160" w:hanging="2160"/>
        <w:rPr>
          <w:rFonts w:asciiTheme="majorHAnsi" w:hAnsiTheme="majorHAnsi"/>
          <w:b/>
          <w:color w:val="000000"/>
          <w:sz w:val="24"/>
          <w:szCs w:val="24"/>
        </w:rPr>
      </w:pPr>
      <w:r w:rsidRPr="00F33677">
        <w:rPr>
          <w:rFonts w:asciiTheme="majorHAnsi" w:hAnsiTheme="majorHAnsi"/>
          <w:b/>
          <w:color w:val="000000"/>
          <w:sz w:val="24"/>
          <w:szCs w:val="24"/>
        </w:rPr>
        <w:t>Week 5/Day 2:</w:t>
      </w:r>
    </w:p>
    <w:p w:rsidR="00F33677" w:rsidRPr="00612CFA" w:rsidRDefault="00612CFA" w:rsidP="00F33677">
      <w:pPr>
        <w:tabs>
          <w:tab w:val="left" w:pos="2160"/>
        </w:tabs>
        <w:spacing w:line="240" w:lineRule="auto"/>
        <w:ind w:left="2160" w:hanging="2160"/>
        <w:rPr>
          <w:rFonts w:asciiTheme="majorHAnsi" w:hAnsiTheme="majorHAnsi" w:cs="Arial"/>
          <w:color w:val="000000"/>
          <w:sz w:val="24"/>
          <w:szCs w:val="24"/>
        </w:rPr>
      </w:pPr>
      <w:r>
        <w:rPr>
          <w:rFonts w:asciiTheme="majorHAnsi" w:hAnsiTheme="majorHAnsi" w:cs="Arial"/>
          <w:color w:val="000000"/>
          <w:sz w:val="24"/>
          <w:szCs w:val="24"/>
        </w:rPr>
        <w:t xml:space="preserve">HHM: </w:t>
      </w:r>
      <w:r w:rsidR="00F33677" w:rsidRPr="00612CFA">
        <w:rPr>
          <w:rFonts w:asciiTheme="majorHAnsi" w:hAnsiTheme="majorHAnsi" w:cs="Arial"/>
          <w:color w:val="000000"/>
          <w:sz w:val="24"/>
          <w:szCs w:val="24"/>
        </w:rPr>
        <w:t xml:space="preserve">Students lead </w:t>
      </w:r>
      <w:r>
        <w:rPr>
          <w:rFonts w:asciiTheme="majorHAnsi" w:hAnsiTheme="majorHAnsi" w:cs="Arial"/>
          <w:color w:val="000000"/>
          <w:sz w:val="24"/>
          <w:szCs w:val="24"/>
        </w:rPr>
        <w:t>one</w:t>
      </w:r>
      <w:r w:rsidR="00F33677" w:rsidRPr="00612CFA">
        <w:rPr>
          <w:rFonts w:asciiTheme="majorHAnsi" w:hAnsiTheme="majorHAnsi" w:cs="Arial"/>
          <w:color w:val="000000"/>
          <w:sz w:val="24"/>
          <w:szCs w:val="24"/>
        </w:rPr>
        <w:t xml:space="preserve"> </w:t>
      </w:r>
      <w:r>
        <w:rPr>
          <w:rFonts w:asciiTheme="majorHAnsi" w:hAnsiTheme="majorHAnsi" w:cs="Arial"/>
          <w:color w:val="000000"/>
          <w:sz w:val="24"/>
          <w:szCs w:val="24"/>
        </w:rPr>
        <w:t>HHM activity, Cover logistics for travel, Discussion.</w:t>
      </w:r>
    </w:p>
    <w:p w:rsidR="00F33677" w:rsidRDefault="00612CFA" w:rsidP="00F33677">
      <w:pPr>
        <w:tabs>
          <w:tab w:val="left" w:pos="2160"/>
        </w:tabs>
        <w:spacing w:line="240" w:lineRule="auto"/>
        <w:ind w:left="2160" w:hanging="2160"/>
        <w:rPr>
          <w:rFonts w:asciiTheme="majorHAnsi" w:hAnsiTheme="majorHAnsi" w:cs="Arial"/>
          <w:color w:val="000000"/>
          <w:sz w:val="24"/>
          <w:szCs w:val="24"/>
        </w:rPr>
      </w:pPr>
      <w:r w:rsidRPr="00612CFA">
        <w:rPr>
          <w:rFonts w:asciiTheme="majorHAnsi" w:hAnsiTheme="majorHAnsi" w:cs="Arial"/>
          <w:b/>
          <w:color w:val="000000"/>
          <w:sz w:val="24"/>
          <w:szCs w:val="24"/>
        </w:rPr>
        <w:t>Assign</w:t>
      </w:r>
      <w:r w:rsidR="00F33677" w:rsidRPr="00612CFA">
        <w:rPr>
          <w:rFonts w:asciiTheme="majorHAnsi" w:hAnsiTheme="majorHAnsi" w:cs="Arial"/>
          <w:b/>
          <w:color w:val="000000"/>
          <w:sz w:val="24"/>
          <w:szCs w:val="24"/>
        </w:rPr>
        <w:t>ment</w:t>
      </w:r>
      <w:r w:rsidR="00F33677" w:rsidRPr="00612CFA">
        <w:rPr>
          <w:rFonts w:asciiTheme="majorHAnsi" w:hAnsiTheme="majorHAnsi" w:cs="Arial"/>
          <w:color w:val="000000"/>
          <w:sz w:val="24"/>
          <w:szCs w:val="24"/>
        </w:rPr>
        <w:t>: Journal</w:t>
      </w:r>
      <w:r w:rsidR="00F22163">
        <w:rPr>
          <w:rFonts w:asciiTheme="majorHAnsi" w:hAnsiTheme="majorHAnsi" w:cs="Arial"/>
          <w:color w:val="000000"/>
          <w:sz w:val="24"/>
          <w:szCs w:val="24"/>
        </w:rPr>
        <w:t>; Review daily HHM</w:t>
      </w:r>
    </w:p>
    <w:p w:rsidR="008A569F" w:rsidRPr="008A569F" w:rsidRDefault="008A569F" w:rsidP="008A569F">
      <w:pPr>
        <w:tabs>
          <w:tab w:val="left" w:pos="2160"/>
        </w:tabs>
        <w:spacing w:line="240" w:lineRule="auto"/>
        <w:rPr>
          <w:rFonts w:asciiTheme="majorHAnsi" w:hAnsiTheme="majorHAnsi"/>
          <w:b/>
          <w:color w:val="000000"/>
          <w:sz w:val="24"/>
          <w:szCs w:val="24"/>
        </w:rPr>
      </w:pPr>
      <w:r>
        <w:rPr>
          <w:rFonts w:asciiTheme="majorHAnsi" w:hAnsiTheme="majorHAnsi" w:cs="Arial"/>
          <w:b/>
          <w:color w:val="000000"/>
          <w:sz w:val="24"/>
          <w:szCs w:val="24"/>
        </w:rPr>
        <w:t xml:space="preserve">The following weeks will be spent </w:t>
      </w:r>
      <w:r w:rsidR="00A72D78">
        <w:rPr>
          <w:rFonts w:asciiTheme="majorHAnsi" w:hAnsiTheme="majorHAnsi" w:cs="Arial"/>
          <w:b/>
          <w:color w:val="000000"/>
          <w:sz w:val="24"/>
          <w:szCs w:val="24"/>
        </w:rPr>
        <w:t xml:space="preserve">implementing </w:t>
      </w:r>
      <w:r>
        <w:rPr>
          <w:rFonts w:asciiTheme="majorHAnsi" w:hAnsiTheme="majorHAnsi"/>
          <w:b/>
          <w:color w:val="000000"/>
          <w:sz w:val="24"/>
          <w:szCs w:val="24"/>
        </w:rPr>
        <w:t xml:space="preserve">the </w:t>
      </w:r>
      <w:r w:rsidR="00A72D78">
        <w:rPr>
          <w:rFonts w:asciiTheme="majorHAnsi" w:hAnsiTheme="majorHAnsi"/>
          <w:b/>
          <w:color w:val="000000"/>
          <w:sz w:val="24"/>
          <w:szCs w:val="24"/>
        </w:rPr>
        <w:t xml:space="preserve">Hunter Heartbeat Method with the </w:t>
      </w:r>
      <w:r>
        <w:rPr>
          <w:rFonts w:asciiTheme="majorHAnsi" w:hAnsiTheme="majorHAnsi"/>
          <w:b/>
          <w:color w:val="000000"/>
          <w:sz w:val="24"/>
          <w:szCs w:val="24"/>
        </w:rPr>
        <w:t>community partner. The workshops will be no longer than an hour in length. Students will use the additi</w:t>
      </w:r>
      <w:r w:rsidR="00A72D78">
        <w:rPr>
          <w:rFonts w:asciiTheme="majorHAnsi" w:hAnsiTheme="majorHAnsi"/>
          <w:b/>
          <w:color w:val="000000"/>
          <w:sz w:val="24"/>
          <w:szCs w:val="24"/>
        </w:rPr>
        <w:t xml:space="preserve">onal class time to prepare, debrief, assess and adjust as necessary. </w:t>
      </w:r>
      <w:r>
        <w:rPr>
          <w:rFonts w:asciiTheme="majorHAnsi" w:hAnsiTheme="majorHAnsi"/>
          <w:b/>
          <w:color w:val="000000"/>
          <w:sz w:val="24"/>
          <w:szCs w:val="24"/>
        </w:rPr>
        <w:t xml:space="preserve"> </w:t>
      </w:r>
    </w:p>
    <w:p w:rsidR="00E82117" w:rsidRPr="00612CFA" w:rsidRDefault="00E82117" w:rsidP="00F33677">
      <w:pPr>
        <w:tabs>
          <w:tab w:val="left" w:pos="2160"/>
        </w:tabs>
        <w:spacing w:line="240" w:lineRule="auto"/>
        <w:ind w:left="2160" w:hanging="2160"/>
        <w:rPr>
          <w:rFonts w:asciiTheme="majorHAnsi" w:hAnsiTheme="majorHAnsi"/>
          <w:b/>
          <w:color w:val="000000"/>
          <w:sz w:val="24"/>
          <w:szCs w:val="24"/>
        </w:rPr>
      </w:pPr>
      <w:r w:rsidRPr="00612CFA">
        <w:rPr>
          <w:rFonts w:asciiTheme="majorHAnsi" w:hAnsiTheme="majorHAnsi"/>
          <w:b/>
          <w:color w:val="000000"/>
          <w:sz w:val="24"/>
          <w:szCs w:val="24"/>
        </w:rPr>
        <w:t>Week 6:</w:t>
      </w:r>
    </w:p>
    <w:p w:rsidR="00612CFA" w:rsidRDefault="00A9774D" w:rsidP="00612CFA">
      <w:pPr>
        <w:tabs>
          <w:tab w:val="left" w:pos="2160"/>
        </w:tabs>
        <w:spacing w:line="240" w:lineRule="auto"/>
        <w:ind w:left="2160" w:hanging="2160"/>
        <w:rPr>
          <w:rFonts w:asciiTheme="majorHAnsi" w:hAnsiTheme="majorHAnsi"/>
          <w:iCs/>
          <w:sz w:val="24"/>
          <w:szCs w:val="24"/>
        </w:rPr>
      </w:pPr>
      <w:r w:rsidRPr="00C721DE">
        <w:rPr>
          <w:rFonts w:asciiTheme="majorHAnsi" w:hAnsiTheme="majorHAnsi"/>
          <w:iCs/>
          <w:sz w:val="24"/>
          <w:szCs w:val="24"/>
        </w:rPr>
        <w:t>Lead Workshop 1 &amp; 2</w:t>
      </w:r>
      <w:r w:rsidR="00612CFA">
        <w:rPr>
          <w:rFonts w:asciiTheme="majorHAnsi" w:hAnsiTheme="majorHAnsi"/>
          <w:iCs/>
          <w:sz w:val="24"/>
          <w:szCs w:val="24"/>
        </w:rPr>
        <w:t>, Debrief</w:t>
      </w:r>
      <w:r w:rsidR="00A72D78">
        <w:rPr>
          <w:rFonts w:asciiTheme="majorHAnsi" w:hAnsiTheme="majorHAnsi"/>
          <w:iCs/>
          <w:sz w:val="24"/>
          <w:szCs w:val="24"/>
        </w:rPr>
        <w:t>, Assess, Adjust</w:t>
      </w:r>
    </w:p>
    <w:p w:rsidR="00612CFA" w:rsidRPr="00612CFA" w:rsidRDefault="00612CFA" w:rsidP="00612CFA">
      <w:pPr>
        <w:tabs>
          <w:tab w:val="left" w:pos="2160"/>
        </w:tabs>
        <w:spacing w:line="240" w:lineRule="auto"/>
        <w:ind w:left="2160" w:hanging="2160"/>
        <w:rPr>
          <w:rFonts w:asciiTheme="majorHAnsi" w:hAnsiTheme="majorHAnsi"/>
          <w:iCs/>
          <w:sz w:val="24"/>
          <w:szCs w:val="24"/>
        </w:rPr>
      </w:pPr>
      <w:r w:rsidRPr="006756DC">
        <w:rPr>
          <w:rFonts w:asciiTheme="majorHAnsi" w:hAnsiTheme="majorHAnsi"/>
          <w:b/>
          <w:iCs/>
          <w:sz w:val="24"/>
          <w:szCs w:val="24"/>
        </w:rPr>
        <w:t>Assignment:</w:t>
      </w:r>
      <w:r>
        <w:rPr>
          <w:rFonts w:asciiTheme="majorHAnsi" w:hAnsiTheme="majorHAnsi"/>
          <w:iCs/>
          <w:sz w:val="24"/>
          <w:szCs w:val="24"/>
        </w:rPr>
        <w:t xml:space="preserve"> Journal</w:t>
      </w:r>
    </w:p>
    <w:p w:rsidR="00E82117" w:rsidRPr="006756DC" w:rsidRDefault="00E82117" w:rsidP="00F33677">
      <w:pPr>
        <w:tabs>
          <w:tab w:val="left" w:pos="2160"/>
        </w:tabs>
        <w:spacing w:line="240" w:lineRule="auto"/>
        <w:ind w:left="2160" w:hanging="2160"/>
        <w:rPr>
          <w:rFonts w:asciiTheme="majorHAnsi" w:hAnsiTheme="majorHAnsi"/>
          <w:b/>
          <w:color w:val="000000"/>
          <w:sz w:val="24"/>
          <w:szCs w:val="24"/>
        </w:rPr>
      </w:pPr>
      <w:r w:rsidRPr="006756DC">
        <w:rPr>
          <w:rFonts w:asciiTheme="majorHAnsi" w:hAnsiTheme="majorHAnsi"/>
          <w:b/>
          <w:color w:val="000000"/>
          <w:sz w:val="24"/>
          <w:szCs w:val="24"/>
        </w:rPr>
        <w:t>Week 7:</w:t>
      </w:r>
    </w:p>
    <w:p w:rsidR="00E82117" w:rsidRDefault="006756DC" w:rsidP="00F33677">
      <w:pPr>
        <w:tabs>
          <w:tab w:val="left" w:pos="2160"/>
        </w:tabs>
        <w:spacing w:line="240" w:lineRule="auto"/>
        <w:ind w:left="2160" w:hanging="2160"/>
        <w:rPr>
          <w:rFonts w:asciiTheme="majorHAnsi" w:hAnsiTheme="majorHAnsi"/>
          <w:iCs/>
          <w:sz w:val="24"/>
          <w:szCs w:val="24"/>
        </w:rPr>
      </w:pPr>
      <w:r>
        <w:rPr>
          <w:rFonts w:asciiTheme="majorHAnsi" w:hAnsiTheme="majorHAnsi"/>
          <w:iCs/>
          <w:sz w:val="24"/>
          <w:szCs w:val="24"/>
        </w:rPr>
        <w:t>Lead Workshop</w:t>
      </w:r>
      <w:r w:rsidR="00A9774D" w:rsidRPr="00C721DE">
        <w:rPr>
          <w:rFonts w:asciiTheme="majorHAnsi" w:hAnsiTheme="majorHAnsi"/>
          <w:iCs/>
          <w:sz w:val="24"/>
          <w:szCs w:val="24"/>
        </w:rPr>
        <w:t xml:space="preserve"> 3 &amp; 4</w:t>
      </w:r>
      <w:r w:rsidR="00FC1C1D">
        <w:rPr>
          <w:rFonts w:asciiTheme="majorHAnsi" w:hAnsiTheme="majorHAnsi"/>
          <w:iCs/>
          <w:sz w:val="24"/>
          <w:szCs w:val="24"/>
        </w:rPr>
        <w:t>, Debrief</w:t>
      </w:r>
      <w:r w:rsidR="00A72D78">
        <w:rPr>
          <w:rFonts w:asciiTheme="majorHAnsi" w:hAnsiTheme="majorHAnsi"/>
          <w:iCs/>
          <w:sz w:val="24"/>
          <w:szCs w:val="24"/>
        </w:rPr>
        <w:t>, Assess, Adjust</w:t>
      </w:r>
    </w:p>
    <w:p w:rsidR="00612CFA" w:rsidRPr="00612CFA" w:rsidRDefault="00612CFA" w:rsidP="00612CFA">
      <w:pPr>
        <w:tabs>
          <w:tab w:val="left" w:pos="2160"/>
        </w:tabs>
        <w:spacing w:line="240" w:lineRule="auto"/>
        <w:ind w:left="2160" w:hanging="2160"/>
        <w:rPr>
          <w:rFonts w:asciiTheme="majorHAnsi" w:hAnsiTheme="majorHAnsi"/>
          <w:color w:val="000000"/>
          <w:sz w:val="24"/>
          <w:szCs w:val="24"/>
        </w:rPr>
      </w:pPr>
      <w:r w:rsidRPr="00612CFA">
        <w:rPr>
          <w:rFonts w:asciiTheme="majorHAnsi" w:hAnsiTheme="majorHAnsi" w:cs="Arial"/>
          <w:b/>
          <w:color w:val="000000"/>
          <w:sz w:val="24"/>
          <w:szCs w:val="24"/>
        </w:rPr>
        <w:t>Assignment</w:t>
      </w:r>
      <w:r w:rsidRPr="00612CFA">
        <w:rPr>
          <w:rFonts w:asciiTheme="majorHAnsi" w:hAnsiTheme="majorHAnsi" w:cs="Arial"/>
          <w:color w:val="000000"/>
          <w:sz w:val="24"/>
          <w:szCs w:val="24"/>
        </w:rPr>
        <w:t>: Journal</w:t>
      </w:r>
    </w:p>
    <w:p w:rsidR="000368A8" w:rsidRPr="006756DC" w:rsidRDefault="000368A8" w:rsidP="00F33677">
      <w:pPr>
        <w:tabs>
          <w:tab w:val="left" w:pos="2160"/>
        </w:tabs>
        <w:spacing w:line="240" w:lineRule="auto"/>
        <w:ind w:left="2160" w:hanging="2160"/>
        <w:rPr>
          <w:rFonts w:asciiTheme="majorHAnsi" w:hAnsiTheme="majorHAnsi"/>
          <w:b/>
          <w:iCs/>
          <w:sz w:val="24"/>
          <w:szCs w:val="24"/>
        </w:rPr>
      </w:pPr>
      <w:r w:rsidRPr="006756DC">
        <w:rPr>
          <w:rFonts w:asciiTheme="majorHAnsi" w:hAnsiTheme="majorHAnsi"/>
          <w:b/>
          <w:iCs/>
          <w:sz w:val="24"/>
          <w:szCs w:val="24"/>
        </w:rPr>
        <w:t>Week 8:</w:t>
      </w:r>
    </w:p>
    <w:p w:rsidR="00612CFA" w:rsidRDefault="006756DC" w:rsidP="00F33677">
      <w:pPr>
        <w:tabs>
          <w:tab w:val="left" w:pos="2160"/>
        </w:tabs>
        <w:spacing w:line="240" w:lineRule="auto"/>
        <w:ind w:left="2160" w:hanging="2160"/>
        <w:rPr>
          <w:rFonts w:asciiTheme="majorHAnsi" w:hAnsiTheme="majorHAnsi"/>
          <w:iCs/>
          <w:sz w:val="24"/>
          <w:szCs w:val="24"/>
        </w:rPr>
      </w:pPr>
      <w:r>
        <w:rPr>
          <w:rFonts w:asciiTheme="majorHAnsi" w:hAnsiTheme="majorHAnsi"/>
          <w:iCs/>
          <w:sz w:val="24"/>
          <w:szCs w:val="24"/>
        </w:rPr>
        <w:t>Lead workshop</w:t>
      </w:r>
      <w:r w:rsidR="00A9774D" w:rsidRPr="00C721DE">
        <w:rPr>
          <w:rFonts w:asciiTheme="majorHAnsi" w:hAnsiTheme="majorHAnsi"/>
          <w:iCs/>
          <w:sz w:val="24"/>
          <w:szCs w:val="24"/>
        </w:rPr>
        <w:t xml:space="preserve"> 5 &amp; 6</w:t>
      </w:r>
      <w:r w:rsidR="00FC1C1D">
        <w:rPr>
          <w:rFonts w:asciiTheme="majorHAnsi" w:hAnsiTheme="majorHAnsi"/>
          <w:iCs/>
          <w:sz w:val="24"/>
          <w:szCs w:val="24"/>
        </w:rPr>
        <w:t>, Debrief</w:t>
      </w:r>
      <w:r w:rsidR="00A72D78">
        <w:rPr>
          <w:rFonts w:asciiTheme="majorHAnsi" w:hAnsiTheme="majorHAnsi"/>
          <w:iCs/>
          <w:sz w:val="24"/>
          <w:szCs w:val="24"/>
        </w:rPr>
        <w:t>, Assess, Adjust</w:t>
      </w:r>
    </w:p>
    <w:p w:rsidR="00612CFA" w:rsidRPr="00612CFA" w:rsidRDefault="00612CFA" w:rsidP="00612CFA">
      <w:pPr>
        <w:tabs>
          <w:tab w:val="left" w:pos="2160"/>
        </w:tabs>
        <w:spacing w:line="240" w:lineRule="auto"/>
        <w:ind w:left="2160" w:hanging="2160"/>
        <w:rPr>
          <w:rFonts w:asciiTheme="majorHAnsi" w:hAnsiTheme="majorHAnsi"/>
          <w:color w:val="000000"/>
          <w:sz w:val="24"/>
          <w:szCs w:val="24"/>
        </w:rPr>
      </w:pPr>
      <w:r w:rsidRPr="00612CFA">
        <w:rPr>
          <w:rFonts w:asciiTheme="majorHAnsi" w:hAnsiTheme="majorHAnsi" w:cs="Arial"/>
          <w:b/>
          <w:color w:val="000000"/>
          <w:sz w:val="24"/>
          <w:szCs w:val="24"/>
        </w:rPr>
        <w:t>Assignment</w:t>
      </w:r>
      <w:r w:rsidRPr="00612CFA">
        <w:rPr>
          <w:rFonts w:asciiTheme="majorHAnsi" w:hAnsiTheme="majorHAnsi" w:cs="Arial"/>
          <w:color w:val="000000"/>
          <w:sz w:val="24"/>
          <w:szCs w:val="24"/>
        </w:rPr>
        <w:t>: Journal</w:t>
      </w:r>
    </w:p>
    <w:p w:rsidR="00E82117" w:rsidRPr="006756DC" w:rsidRDefault="00E82117" w:rsidP="00F33677">
      <w:pPr>
        <w:tabs>
          <w:tab w:val="left" w:pos="2160"/>
        </w:tabs>
        <w:spacing w:line="240" w:lineRule="auto"/>
        <w:ind w:left="2160" w:hanging="2160"/>
        <w:rPr>
          <w:rFonts w:asciiTheme="majorHAnsi" w:hAnsiTheme="majorHAnsi"/>
          <w:b/>
          <w:color w:val="000000"/>
          <w:sz w:val="24"/>
          <w:szCs w:val="24"/>
        </w:rPr>
      </w:pPr>
      <w:r w:rsidRPr="006756DC">
        <w:rPr>
          <w:rFonts w:asciiTheme="majorHAnsi" w:hAnsiTheme="majorHAnsi"/>
          <w:b/>
          <w:color w:val="000000"/>
          <w:sz w:val="24"/>
          <w:szCs w:val="24"/>
        </w:rPr>
        <w:t>Week 9:</w:t>
      </w:r>
    </w:p>
    <w:p w:rsidR="00E82117" w:rsidRDefault="00A9774D" w:rsidP="00F33677">
      <w:pPr>
        <w:tabs>
          <w:tab w:val="left" w:pos="2160"/>
        </w:tabs>
        <w:spacing w:line="240" w:lineRule="auto"/>
        <w:ind w:left="2160" w:hanging="2160"/>
        <w:rPr>
          <w:rFonts w:asciiTheme="majorHAnsi" w:hAnsiTheme="majorHAnsi"/>
          <w:color w:val="000000"/>
          <w:sz w:val="24"/>
          <w:szCs w:val="24"/>
        </w:rPr>
      </w:pPr>
      <w:r w:rsidRPr="00C721DE">
        <w:rPr>
          <w:rFonts w:asciiTheme="majorHAnsi" w:hAnsiTheme="majorHAnsi"/>
          <w:color w:val="000000"/>
          <w:sz w:val="24"/>
          <w:szCs w:val="24"/>
        </w:rPr>
        <w:t>Lead workshop 7 &amp; 8</w:t>
      </w:r>
      <w:r w:rsidR="00FC1C1D">
        <w:rPr>
          <w:rFonts w:asciiTheme="majorHAnsi" w:hAnsiTheme="majorHAnsi"/>
          <w:color w:val="000000"/>
          <w:sz w:val="24"/>
          <w:szCs w:val="24"/>
        </w:rPr>
        <w:t>, Debrief</w:t>
      </w:r>
      <w:r w:rsidR="00A72D78">
        <w:rPr>
          <w:rFonts w:asciiTheme="majorHAnsi" w:hAnsiTheme="majorHAnsi"/>
          <w:iCs/>
          <w:sz w:val="24"/>
          <w:szCs w:val="24"/>
        </w:rPr>
        <w:t>, Assess, Adjust</w:t>
      </w:r>
    </w:p>
    <w:p w:rsidR="00612CFA" w:rsidRPr="00612CFA" w:rsidRDefault="00612CFA" w:rsidP="00612CFA">
      <w:pPr>
        <w:tabs>
          <w:tab w:val="left" w:pos="2160"/>
        </w:tabs>
        <w:spacing w:line="240" w:lineRule="auto"/>
        <w:ind w:left="2160" w:hanging="2160"/>
        <w:rPr>
          <w:rFonts w:asciiTheme="majorHAnsi" w:hAnsiTheme="majorHAnsi"/>
          <w:color w:val="000000"/>
          <w:sz w:val="24"/>
          <w:szCs w:val="24"/>
        </w:rPr>
      </w:pPr>
      <w:r w:rsidRPr="00612CFA">
        <w:rPr>
          <w:rFonts w:asciiTheme="majorHAnsi" w:hAnsiTheme="majorHAnsi" w:cs="Arial"/>
          <w:b/>
          <w:color w:val="000000"/>
          <w:sz w:val="24"/>
          <w:szCs w:val="24"/>
        </w:rPr>
        <w:t>Assignment</w:t>
      </w:r>
      <w:r w:rsidRPr="00612CFA">
        <w:rPr>
          <w:rFonts w:asciiTheme="majorHAnsi" w:hAnsiTheme="majorHAnsi" w:cs="Arial"/>
          <w:color w:val="000000"/>
          <w:sz w:val="24"/>
          <w:szCs w:val="24"/>
        </w:rPr>
        <w:t>: Journal</w:t>
      </w:r>
    </w:p>
    <w:p w:rsidR="00E82117" w:rsidRPr="006756DC" w:rsidRDefault="00E82117" w:rsidP="00F33677">
      <w:pPr>
        <w:tabs>
          <w:tab w:val="left" w:pos="2160"/>
        </w:tabs>
        <w:spacing w:line="240" w:lineRule="auto"/>
        <w:ind w:left="2160" w:hanging="2160"/>
        <w:rPr>
          <w:rFonts w:asciiTheme="majorHAnsi" w:hAnsiTheme="majorHAnsi"/>
          <w:b/>
          <w:color w:val="000000"/>
          <w:sz w:val="24"/>
          <w:szCs w:val="24"/>
        </w:rPr>
      </w:pPr>
      <w:r w:rsidRPr="006756DC">
        <w:rPr>
          <w:rFonts w:asciiTheme="majorHAnsi" w:hAnsiTheme="majorHAnsi"/>
          <w:b/>
          <w:color w:val="000000"/>
          <w:sz w:val="24"/>
          <w:szCs w:val="24"/>
        </w:rPr>
        <w:t>Week 10:</w:t>
      </w:r>
    </w:p>
    <w:p w:rsidR="00E82117" w:rsidRDefault="00A9774D" w:rsidP="00F33677">
      <w:pPr>
        <w:tabs>
          <w:tab w:val="left" w:pos="2160"/>
        </w:tabs>
        <w:spacing w:line="240" w:lineRule="auto"/>
        <w:ind w:left="2160" w:hanging="2160"/>
        <w:rPr>
          <w:rFonts w:asciiTheme="majorHAnsi" w:hAnsiTheme="majorHAnsi"/>
          <w:color w:val="000000"/>
          <w:sz w:val="24"/>
          <w:szCs w:val="24"/>
        </w:rPr>
      </w:pPr>
      <w:r w:rsidRPr="00C721DE">
        <w:rPr>
          <w:rFonts w:asciiTheme="majorHAnsi" w:hAnsiTheme="majorHAnsi"/>
          <w:color w:val="000000"/>
          <w:sz w:val="24"/>
          <w:szCs w:val="24"/>
        </w:rPr>
        <w:t>Lead Workshop 9 &amp; 10</w:t>
      </w:r>
      <w:r w:rsidR="00FC1C1D">
        <w:rPr>
          <w:rFonts w:asciiTheme="majorHAnsi" w:hAnsiTheme="majorHAnsi"/>
          <w:color w:val="000000"/>
          <w:sz w:val="24"/>
          <w:szCs w:val="24"/>
        </w:rPr>
        <w:t>, Debrief</w:t>
      </w:r>
      <w:r w:rsidR="00A72D78">
        <w:rPr>
          <w:rFonts w:asciiTheme="majorHAnsi" w:hAnsiTheme="majorHAnsi"/>
          <w:iCs/>
          <w:sz w:val="24"/>
          <w:szCs w:val="24"/>
        </w:rPr>
        <w:t>, Assess, Adjust</w:t>
      </w:r>
    </w:p>
    <w:p w:rsidR="00612CFA" w:rsidRPr="00612CFA" w:rsidRDefault="00612CFA" w:rsidP="00612CFA">
      <w:pPr>
        <w:tabs>
          <w:tab w:val="left" w:pos="2160"/>
        </w:tabs>
        <w:spacing w:line="240" w:lineRule="auto"/>
        <w:ind w:left="2160" w:hanging="2160"/>
        <w:rPr>
          <w:rFonts w:asciiTheme="majorHAnsi" w:hAnsiTheme="majorHAnsi"/>
          <w:color w:val="000000"/>
          <w:sz w:val="24"/>
          <w:szCs w:val="24"/>
        </w:rPr>
      </w:pPr>
      <w:r w:rsidRPr="00612CFA">
        <w:rPr>
          <w:rFonts w:asciiTheme="majorHAnsi" w:hAnsiTheme="majorHAnsi" w:cs="Arial"/>
          <w:b/>
          <w:color w:val="000000"/>
          <w:sz w:val="24"/>
          <w:szCs w:val="24"/>
        </w:rPr>
        <w:t>Assignment</w:t>
      </w:r>
      <w:r w:rsidRPr="00612CFA">
        <w:rPr>
          <w:rFonts w:asciiTheme="majorHAnsi" w:hAnsiTheme="majorHAnsi" w:cs="Arial"/>
          <w:color w:val="000000"/>
          <w:sz w:val="24"/>
          <w:szCs w:val="24"/>
        </w:rPr>
        <w:t>: Journal</w:t>
      </w:r>
    </w:p>
    <w:p w:rsidR="00E82117" w:rsidRPr="006756DC" w:rsidRDefault="00E82117" w:rsidP="00F33677">
      <w:pPr>
        <w:tabs>
          <w:tab w:val="left" w:pos="2160"/>
        </w:tabs>
        <w:spacing w:line="240" w:lineRule="auto"/>
        <w:ind w:left="2160" w:hanging="2160"/>
        <w:rPr>
          <w:rFonts w:asciiTheme="majorHAnsi" w:hAnsiTheme="majorHAnsi"/>
          <w:b/>
          <w:color w:val="000000"/>
          <w:sz w:val="24"/>
          <w:szCs w:val="24"/>
        </w:rPr>
      </w:pPr>
      <w:r w:rsidRPr="006756DC">
        <w:rPr>
          <w:rFonts w:asciiTheme="majorHAnsi" w:hAnsiTheme="majorHAnsi"/>
          <w:b/>
          <w:color w:val="000000"/>
          <w:sz w:val="24"/>
          <w:szCs w:val="24"/>
        </w:rPr>
        <w:t>Week 11:</w:t>
      </w:r>
    </w:p>
    <w:p w:rsidR="00E82117" w:rsidRDefault="00A9774D" w:rsidP="00F33677">
      <w:pPr>
        <w:tabs>
          <w:tab w:val="left" w:pos="2160"/>
        </w:tabs>
        <w:spacing w:line="240" w:lineRule="auto"/>
        <w:ind w:left="2160" w:hanging="2160"/>
        <w:rPr>
          <w:rFonts w:asciiTheme="majorHAnsi" w:hAnsiTheme="majorHAnsi"/>
          <w:color w:val="000000"/>
          <w:sz w:val="24"/>
          <w:szCs w:val="24"/>
        </w:rPr>
      </w:pPr>
      <w:r w:rsidRPr="00C721DE">
        <w:rPr>
          <w:rFonts w:asciiTheme="majorHAnsi" w:hAnsiTheme="majorHAnsi"/>
          <w:color w:val="000000"/>
          <w:sz w:val="24"/>
          <w:szCs w:val="24"/>
        </w:rPr>
        <w:lastRenderedPageBreak/>
        <w:t>Lead workshop 11 &amp; 12</w:t>
      </w:r>
      <w:r w:rsidR="00FC1C1D">
        <w:rPr>
          <w:rFonts w:asciiTheme="majorHAnsi" w:hAnsiTheme="majorHAnsi"/>
          <w:color w:val="000000"/>
          <w:sz w:val="24"/>
          <w:szCs w:val="24"/>
        </w:rPr>
        <w:t>, Debrief</w:t>
      </w:r>
    </w:p>
    <w:p w:rsidR="00612CFA" w:rsidRPr="00612CFA" w:rsidRDefault="00612CFA" w:rsidP="00612CFA">
      <w:pPr>
        <w:tabs>
          <w:tab w:val="left" w:pos="2160"/>
        </w:tabs>
        <w:spacing w:line="240" w:lineRule="auto"/>
        <w:ind w:left="2160" w:hanging="2160"/>
        <w:rPr>
          <w:rFonts w:asciiTheme="majorHAnsi" w:hAnsiTheme="majorHAnsi"/>
          <w:color w:val="000000"/>
          <w:sz w:val="24"/>
          <w:szCs w:val="24"/>
        </w:rPr>
      </w:pPr>
      <w:r w:rsidRPr="00612CFA">
        <w:rPr>
          <w:rFonts w:asciiTheme="majorHAnsi" w:hAnsiTheme="majorHAnsi" w:cs="Arial"/>
          <w:b/>
          <w:color w:val="000000"/>
          <w:sz w:val="24"/>
          <w:szCs w:val="24"/>
        </w:rPr>
        <w:t>Assignment</w:t>
      </w:r>
      <w:r w:rsidRPr="00612CFA">
        <w:rPr>
          <w:rFonts w:asciiTheme="majorHAnsi" w:hAnsiTheme="majorHAnsi" w:cs="Arial"/>
          <w:color w:val="000000"/>
          <w:sz w:val="24"/>
          <w:szCs w:val="24"/>
        </w:rPr>
        <w:t>: Journal</w:t>
      </w:r>
    </w:p>
    <w:p w:rsidR="00E82117" w:rsidRPr="006756DC" w:rsidRDefault="00E82117" w:rsidP="00F33677">
      <w:pPr>
        <w:tabs>
          <w:tab w:val="left" w:pos="2160"/>
        </w:tabs>
        <w:spacing w:line="240" w:lineRule="auto"/>
        <w:ind w:left="2160" w:hanging="2160"/>
        <w:rPr>
          <w:rFonts w:asciiTheme="majorHAnsi" w:hAnsiTheme="majorHAnsi"/>
          <w:b/>
          <w:color w:val="000000"/>
          <w:sz w:val="24"/>
          <w:szCs w:val="24"/>
        </w:rPr>
      </w:pPr>
      <w:r w:rsidRPr="006756DC">
        <w:rPr>
          <w:rFonts w:asciiTheme="majorHAnsi" w:hAnsiTheme="majorHAnsi"/>
          <w:b/>
          <w:color w:val="000000"/>
          <w:sz w:val="24"/>
          <w:szCs w:val="24"/>
        </w:rPr>
        <w:t>Week 12:</w:t>
      </w:r>
    </w:p>
    <w:p w:rsidR="00E82117" w:rsidRDefault="00A9774D" w:rsidP="00F33677">
      <w:pPr>
        <w:tabs>
          <w:tab w:val="left" w:pos="2160"/>
        </w:tabs>
        <w:spacing w:line="240" w:lineRule="auto"/>
        <w:ind w:left="2160" w:hanging="2160"/>
        <w:rPr>
          <w:rFonts w:asciiTheme="majorHAnsi" w:hAnsiTheme="majorHAnsi"/>
          <w:color w:val="000000"/>
          <w:sz w:val="24"/>
          <w:szCs w:val="24"/>
        </w:rPr>
      </w:pPr>
      <w:r w:rsidRPr="00C721DE">
        <w:rPr>
          <w:rFonts w:asciiTheme="majorHAnsi" w:hAnsiTheme="majorHAnsi"/>
          <w:color w:val="000000"/>
          <w:sz w:val="24"/>
          <w:szCs w:val="24"/>
        </w:rPr>
        <w:t>Lead workshop 13 &amp; 14</w:t>
      </w:r>
      <w:r w:rsidR="00FC1C1D">
        <w:rPr>
          <w:rFonts w:asciiTheme="majorHAnsi" w:hAnsiTheme="majorHAnsi"/>
          <w:color w:val="000000"/>
          <w:sz w:val="24"/>
          <w:szCs w:val="24"/>
        </w:rPr>
        <w:t>, Debrief</w:t>
      </w:r>
      <w:r w:rsidR="00A72D78">
        <w:rPr>
          <w:rFonts w:asciiTheme="majorHAnsi" w:hAnsiTheme="majorHAnsi"/>
          <w:iCs/>
          <w:sz w:val="24"/>
          <w:szCs w:val="24"/>
        </w:rPr>
        <w:t>, Assess, Adjust</w:t>
      </w:r>
    </w:p>
    <w:p w:rsidR="006756DC" w:rsidRPr="00612CFA" w:rsidRDefault="006756DC" w:rsidP="006756DC">
      <w:pPr>
        <w:tabs>
          <w:tab w:val="left" w:pos="2160"/>
        </w:tabs>
        <w:spacing w:line="240" w:lineRule="auto"/>
        <w:ind w:left="2160" w:hanging="2160"/>
        <w:rPr>
          <w:rFonts w:asciiTheme="majorHAnsi" w:hAnsiTheme="majorHAnsi"/>
          <w:color w:val="000000"/>
          <w:sz w:val="24"/>
          <w:szCs w:val="24"/>
        </w:rPr>
      </w:pPr>
      <w:r w:rsidRPr="00612CFA">
        <w:rPr>
          <w:rFonts w:asciiTheme="majorHAnsi" w:hAnsiTheme="majorHAnsi" w:cs="Arial"/>
          <w:b/>
          <w:color w:val="000000"/>
          <w:sz w:val="24"/>
          <w:szCs w:val="24"/>
        </w:rPr>
        <w:t>Assignment</w:t>
      </w:r>
      <w:r w:rsidRPr="00612CFA">
        <w:rPr>
          <w:rFonts w:asciiTheme="majorHAnsi" w:hAnsiTheme="majorHAnsi" w:cs="Arial"/>
          <w:color w:val="000000"/>
          <w:sz w:val="24"/>
          <w:szCs w:val="24"/>
        </w:rPr>
        <w:t>: Journal</w:t>
      </w:r>
    </w:p>
    <w:p w:rsidR="006756DC" w:rsidRDefault="006756DC" w:rsidP="00F33677">
      <w:pPr>
        <w:tabs>
          <w:tab w:val="left" w:pos="2160"/>
        </w:tabs>
        <w:spacing w:line="240" w:lineRule="auto"/>
        <w:ind w:left="2160" w:hanging="2160"/>
        <w:rPr>
          <w:rFonts w:asciiTheme="majorHAnsi" w:hAnsiTheme="majorHAnsi"/>
          <w:b/>
          <w:color w:val="000000"/>
          <w:sz w:val="24"/>
          <w:szCs w:val="24"/>
        </w:rPr>
      </w:pPr>
    </w:p>
    <w:p w:rsidR="00E82117" w:rsidRPr="006756DC" w:rsidRDefault="00E82117" w:rsidP="00F33677">
      <w:pPr>
        <w:tabs>
          <w:tab w:val="left" w:pos="2160"/>
        </w:tabs>
        <w:spacing w:line="240" w:lineRule="auto"/>
        <w:ind w:left="2160" w:hanging="2160"/>
        <w:rPr>
          <w:rFonts w:asciiTheme="majorHAnsi" w:hAnsiTheme="majorHAnsi"/>
          <w:b/>
          <w:color w:val="000000"/>
          <w:sz w:val="24"/>
          <w:szCs w:val="24"/>
        </w:rPr>
      </w:pPr>
      <w:r w:rsidRPr="006756DC">
        <w:rPr>
          <w:rFonts w:asciiTheme="majorHAnsi" w:hAnsiTheme="majorHAnsi"/>
          <w:b/>
          <w:color w:val="000000"/>
          <w:sz w:val="24"/>
          <w:szCs w:val="24"/>
        </w:rPr>
        <w:t>Week 13:</w:t>
      </w:r>
    </w:p>
    <w:p w:rsidR="00E82117" w:rsidRDefault="00A9774D" w:rsidP="00F33677">
      <w:pPr>
        <w:tabs>
          <w:tab w:val="left" w:pos="2160"/>
        </w:tabs>
        <w:spacing w:line="240" w:lineRule="auto"/>
        <w:ind w:left="2160" w:hanging="2160"/>
        <w:rPr>
          <w:rFonts w:asciiTheme="majorHAnsi" w:hAnsiTheme="majorHAnsi"/>
          <w:color w:val="000000"/>
          <w:sz w:val="24"/>
          <w:szCs w:val="24"/>
        </w:rPr>
      </w:pPr>
      <w:r w:rsidRPr="00C721DE">
        <w:rPr>
          <w:rFonts w:asciiTheme="majorHAnsi" w:hAnsiTheme="majorHAnsi"/>
          <w:color w:val="000000"/>
          <w:sz w:val="24"/>
          <w:szCs w:val="24"/>
        </w:rPr>
        <w:t>Lead workshop 15 &amp; 16</w:t>
      </w:r>
      <w:r w:rsidR="00FC1C1D">
        <w:rPr>
          <w:rFonts w:asciiTheme="majorHAnsi" w:hAnsiTheme="majorHAnsi"/>
          <w:color w:val="000000"/>
          <w:sz w:val="24"/>
          <w:szCs w:val="24"/>
        </w:rPr>
        <w:t>, Debrief</w:t>
      </w:r>
      <w:r w:rsidR="00A72D78">
        <w:rPr>
          <w:rFonts w:asciiTheme="majorHAnsi" w:hAnsiTheme="majorHAnsi"/>
          <w:iCs/>
          <w:sz w:val="24"/>
          <w:szCs w:val="24"/>
        </w:rPr>
        <w:t>, Assess, and Closure with partners</w:t>
      </w:r>
    </w:p>
    <w:p w:rsidR="006756DC" w:rsidRPr="00612CFA" w:rsidRDefault="006756DC" w:rsidP="006756DC">
      <w:pPr>
        <w:tabs>
          <w:tab w:val="left" w:pos="2160"/>
        </w:tabs>
        <w:spacing w:line="240" w:lineRule="auto"/>
        <w:ind w:left="2160" w:hanging="2160"/>
        <w:rPr>
          <w:rFonts w:asciiTheme="majorHAnsi" w:hAnsiTheme="majorHAnsi"/>
          <w:color w:val="000000"/>
          <w:sz w:val="24"/>
          <w:szCs w:val="24"/>
        </w:rPr>
      </w:pPr>
      <w:r w:rsidRPr="00612CFA">
        <w:rPr>
          <w:rFonts w:asciiTheme="majorHAnsi" w:hAnsiTheme="majorHAnsi" w:cs="Arial"/>
          <w:b/>
          <w:color w:val="000000"/>
          <w:sz w:val="24"/>
          <w:szCs w:val="24"/>
        </w:rPr>
        <w:t>Assignment</w:t>
      </w:r>
      <w:r w:rsidRPr="00612CFA">
        <w:rPr>
          <w:rFonts w:asciiTheme="majorHAnsi" w:hAnsiTheme="majorHAnsi" w:cs="Arial"/>
          <w:color w:val="000000"/>
          <w:sz w:val="24"/>
          <w:szCs w:val="24"/>
        </w:rPr>
        <w:t>: Journal</w:t>
      </w:r>
    </w:p>
    <w:p w:rsidR="00E82117" w:rsidRPr="006756DC" w:rsidRDefault="00E82117" w:rsidP="00F33677">
      <w:pPr>
        <w:tabs>
          <w:tab w:val="left" w:pos="2160"/>
        </w:tabs>
        <w:spacing w:line="240" w:lineRule="auto"/>
        <w:ind w:left="2160" w:hanging="2160"/>
        <w:rPr>
          <w:rFonts w:asciiTheme="majorHAnsi" w:hAnsiTheme="majorHAnsi"/>
          <w:b/>
          <w:color w:val="000000"/>
          <w:sz w:val="24"/>
          <w:szCs w:val="24"/>
        </w:rPr>
      </w:pPr>
      <w:r w:rsidRPr="006756DC">
        <w:rPr>
          <w:rFonts w:asciiTheme="majorHAnsi" w:hAnsiTheme="majorHAnsi"/>
          <w:b/>
          <w:color w:val="000000"/>
          <w:sz w:val="24"/>
          <w:szCs w:val="24"/>
        </w:rPr>
        <w:t>Week 14:</w:t>
      </w:r>
    </w:p>
    <w:p w:rsidR="00E82117" w:rsidRDefault="00724CB0" w:rsidP="00E82117">
      <w:pPr>
        <w:tabs>
          <w:tab w:val="left" w:pos="2160"/>
        </w:tabs>
        <w:ind w:left="2160" w:hanging="2160"/>
        <w:rPr>
          <w:rFonts w:asciiTheme="majorHAnsi" w:hAnsiTheme="majorHAnsi"/>
          <w:color w:val="000000"/>
          <w:sz w:val="24"/>
          <w:szCs w:val="24"/>
        </w:rPr>
      </w:pPr>
      <w:r w:rsidRPr="00C721DE">
        <w:rPr>
          <w:rFonts w:asciiTheme="majorHAnsi" w:hAnsiTheme="majorHAnsi"/>
          <w:color w:val="000000"/>
          <w:sz w:val="24"/>
          <w:szCs w:val="24"/>
        </w:rPr>
        <w:t xml:space="preserve">Lead workshop 17 </w:t>
      </w:r>
    </w:p>
    <w:p w:rsidR="006756DC" w:rsidRPr="00612CFA" w:rsidRDefault="006756DC" w:rsidP="006756DC">
      <w:pPr>
        <w:tabs>
          <w:tab w:val="left" w:pos="2160"/>
        </w:tabs>
        <w:spacing w:line="240" w:lineRule="auto"/>
        <w:ind w:left="2160" w:hanging="2160"/>
        <w:rPr>
          <w:rFonts w:asciiTheme="majorHAnsi" w:hAnsiTheme="majorHAnsi"/>
          <w:color w:val="000000"/>
          <w:sz w:val="24"/>
          <w:szCs w:val="24"/>
        </w:rPr>
      </w:pPr>
      <w:r w:rsidRPr="00612CFA">
        <w:rPr>
          <w:rFonts w:asciiTheme="majorHAnsi" w:hAnsiTheme="majorHAnsi" w:cs="Arial"/>
          <w:b/>
          <w:color w:val="000000"/>
          <w:sz w:val="24"/>
          <w:szCs w:val="24"/>
        </w:rPr>
        <w:t>Assignment</w:t>
      </w:r>
      <w:r w:rsidRPr="00612CFA">
        <w:rPr>
          <w:rFonts w:asciiTheme="majorHAnsi" w:hAnsiTheme="majorHAnsi" w:cs="Arial"/>
          <w:color w:val="000000"/>
          <w:sz w:val="24"/>
          <w:szCs w:val="24"/>
        </w:rPr>
        <w:t>: Journal</w:t>
      </w:r>
    </w:p>
    <w:p w:rsidR="00E82117" w:rsidRDefault="00E82117" w:rsidP="00E82117">
      <w:pPr>
        <w:tabs>
          <w:tab w:val="left" w:pos="2160"/>
        </w:tabs>
        <w:ind w:left="2160" w:hanging="2160"/>
        <w:rPr>
          <w:rFonts w:asciiTheme="majorHAnsi" w:hAnsiTheme="majorHAnsi"/>
          <w:b/>
          <w:color w:val="000000"/>
          <w:sz w:val="24"/>
          <w:szCs w:val="24"/>
        </w:rPr>
      </w:pPr>
      <w:r w:rsidRPr="006756DC">
        <w:rPr>
          <w:rFonts w:asciiTheme="majorHAnsi" w:hAnsiTheme="majorHAnsi"/>
          <w:b/>
          <w:color w:val="000000"/>
          <w:sz w:val="24"/>
          <w:szCs w:val="24"/>
        </w:rPr>
        <w:t>Week 15:</w:t>
      </w:r>
      <w:r w:rsidR="00091642">
        <w:rPr>
          <w:rFonts w:asciiTheme="majorHAnsi" w:hAnsiTheme="majorHAnsi"/>
          <w:b/>
          <w:color w:val="000000"/>
          <w:sz w:val="24"/>
          <w:szCs w:val="24"/>
        </w:rPr>
        <w:t xml:space="preserve"> Finals Week</w:t>
      </w:r>
    </w:p>
    <w:p w:rsidR="006756DC" w:rsidRPr="006756DC" w:rsidRDefault="006756DC" w:rsidP="00E82117">
      <w:pPr>
        <w:tabs>
          <w:tab w:val="left" w:pos="2160"/>
        </w:tabs>
        <w:ind w:left="2160" w:hanging="2160"/>
        <w:rPr>
          <w:rFonts w:asciiTheme="majorHAnsi" w:hAnsiTheme="majorHAnsi"/>
          <w:color w:val="000000"/>
          <w:sz w:val="24"/>
          <w:szCs w:val="24"/>
        </w:rPr>
      </w:pPr>
      <w:r>
        <w:rPr>
          <w:rFonts w:asciiTheme="majorHAnsi" w:hAnsiTheme="majorHAnsi"/>
          <w:color w:val="000000"/>
          <w:sz w:val="24"/>
          <w:szCs w:val="24"/>
        </w:rPr>
        <w:t>Final debrief to discuss workshops and self-evaluations.</w:t>
      </w:r>
    </w:p>
    <w:p w:rsidR="00E82117" w:rsidRPr="00C721DE" w:rsidRDefault="00724CB0" w:rsidP="00E82117">
      <w:pPr>
        <w:tabs>
          <w:tab w:val="left" w:pos="2160"/>
        </w:tabs>
        <w:ind w:left="2160" w:hanging="2160"/>
        <w:rPr>
          <w:rFonts w:asciiTheme="majorHAnsi" w:hAnsiTheme="majorHAnsi"/>
          <w:color w:val="000000"/>
          <w:sz w:val="24"/>
          <w:szCs w:val="24"/>
        </w:rPr>
      </w:pPr>
      <w:r w:rsidRPr="00C721DE">
        <w:rPr>
          <w:rFonts w:asciiTheme="majorHAnsi" w:hAnsiTheme="majorHAnsi"/>
          <w:color w:val="000000"/>
          <w:sz w:val="24"/>
          <w:szCs w:val="24"/>
        </w:rPr>
        <w:t>Final assessment papers</w:t>
      </w:r>
      <w:r w:rsidR="00091642">
        <w:rPr>
          <w:rFonts w:asciiTheme="majorHAnsi" w:hAnsiTheme="majorHAnsi"/>
          <w:color w:val="000000"/>
          <w:sz w:val="24"/>
          <w:szCs w:val="24"/>
        </w:rPr>
        <w:t xml:space="preserve"> due</w:t>
      </w:r>
    </w:p>
    <w:p w:rsidR="00E82117" w:rsidRPr="00C721DE" w:rsidRDefault="00E82117" w:rsidP="00E82117">
      <w:pPr>
        <w:tabs>
          <w:tab w:val="left" w:pos="2160"/>
        </w:tabs>
        <w:ind w:left="2160" w:hanging="2160"/>
        <w:rPr>
          <w:rFonts w:asciiTheme="majorHAnsi" w:hAnsiTheme="majorHAnsi"/>
          <w:color w:val="000000"/>
          <w:sz w:val="24"/>
          <w:szCs w:val="24"/>
        </w:rPr>
      </w:pPr>
    </w:p>
    <w:p w:rsidR="00CA5CDB" w:rsidRPr="00CA5CDB" w:rsidRDefault="00CA5CDB" w:rsidP="00CA5CDB">
      <w:pPr>
        <w:rPr>
          <w:rFonts w:ascii="Arial" w:hAnsi="Arial" w:cs="Arial"/>
        </w:rPr>
      </w:pPr>
      <w:r w:rsidRPr="00CA5CDB">
        <w:rPr>
          <w:rFonts w:ascii="Arial" w:hAnsi="Arial" w:cs="Arial"/>
        </w:rPr>
        <w:t xml:space="preserve"> </w:t>
      </w:r>
    </w:p>
    <w:sectPr w:rsidR="00CA5CDB" w:rsidRPr="00CA5CDB">
      <w:headerReference w:type="even"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63" w:rsidRDefault="001E3763" w:rsidP="008C7139">
      <w:pPr>
        <w:spacing w:after="0" w:line="240" w:lineRule="auto"/>
      </w:pPr>
      <w:r>
        <w:separator/>
      </w:r>
    </w:p>
  </w:endnote>
  <w:endnote w:type="continuationSeparator" w:id="0">
    <w:p w:rsidR="001E3763" w:rsidRDefault="001E3763" w:rsidP="008C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63" w:rsidRDefault="001E3763" w:rsidP="008C7139">
      <w:pPr>
        <w:spacing w:after="0" w:line="240" w:lineRule="auto"/>
      </w:pPr>
      <w:r>
        <w:separator/>
      </w:r>
    </w:p>
  </w:footnote>
  <w:footnote w:type="continuationSeparator" w:id="0">
    <w:p w:rsidR="001E3763" w:rsidRDefault="001E3763" w:rsidP="008C713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63" w:rsidRDefault="001E3763">
    <w:pPr>
      <w:pStyle w:val="Header"/>
    </w:pPr>
    <w:sdt>
      <w:sdtPr>
        <w:id w:val="171999623"/>
        <w:temporary/>
        <w:showingPlcHdr/>
      </w:sdtPr>
      <w:sdtContent>
        <w:r>
          <w:t>[Type text]</w:t>
        </w:r>
      </w:sdtContent>
    </w:sdt>
    <w:r>
      <w:ptab w:relativeTo="margin" w:alignment="center" w:leader="none"/>
    </w:r>
    <w:sdt>
      <w:sdtPr>
        <w:id w:val="171999624"/>
        <w:temporary/>
        <w:showingPlcHdr/>
      </w:sdtPr>
      <w:sdtContent>
        <w:r>
          <w:t>[Type text]</w:t>
        </w:r>
      </w:sdtContent>
    </w:sdt>
    <w:r>
      <w:ptab w:relativeTo="margin" w:alignment="right" w:leader="none"/>
    </w:r>
    <w:sdt>
      <w:sdtPr>
        <w:id w:val="171999625"/>
        <w:temporary/>
        <w:showingPlcHdr/>
      </w:sdtPr>
      <w:sdtContent>
        <w:r>
          <w:t>[Type text]</w:t>
        </w:r>
      </w:sdtContent>
    </w:sdt>
  </w:p>
  <w:p w:rsidR="001E3763" w:rsidRDefault="001E376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7B6"/>
    <w:multiLevelType w:val="hybridMultilevel"/>
    <w:tmpl w:val="C7F8F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E16DCD"/>
    <w:multiLevelType w:val="hybridMultilevel"/>
    <w:tmpl w:val="1C16C01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281322"/>
    <w:multiLevelType w:val="hybridMultilevel"/>
    <w:tmpl w:val="04847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A37E1"/>
    <w:multiLevelType w:val="hybridMultilevel"/>
    <w:tmpl w:val="F874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D2685"/>
    <w:multiLevelType w:val="multilevel"/>
    <w:tmpl w:val="FEB8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6673A"/>
    <w:multiLevelType w:val="multilevel"/>
    <w:tmpl w:val="B7A2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32512"/>
    <w:multiLevelType w:val="multilevel"/>
    <w:tmpl w:val="A39C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9479DB"/>
    <w:multiLevelType w:val="multilevel"/>
    <w:tmpl w:val="2D42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219E3"/>
    <w:multiLevelType w:val="hybridMultilevel"/>
    <w:tmpl w:val="6088D8B0"/>
    <w:lvl w:ilvl="0" w:tplc="B3F2E06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4A5890"/>
    <w:multiLevelType w:val="hybridMultilevel"/>
    <w:tmpl w:val="663A1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4B4196"/>
    <w:multiLevelType w:val="multilevel"/>
    <w:tmpl w:val="CCB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AF0F40"/>
    <w:multiLevelType w:val="hybridMultilevel"/>
    <w:tmpl w:val="9D8C8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A524E9"/>
    <w:multiLevelType w:val="multilevel"/>
    <w:tmpl w:val="80CC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1D0EE3"/>
    <w:multiLevelType w:val="multilevel"/>
    <w:tmpl w:val="A420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9641CF"/>
    <w:multiLevelType w:val="multilevel"/>
    <w:tmpl w:val="A580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1E3620"/>
    <w:multiLevelType w:val="multilevel"/>
    <w:tmpl w:val="6AC2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84A5F"/>
    <w:multiLevelType w:val="hybridMultilevel"/>
    <w:tmpl w:val="6758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4"/>
  </w:num>
  <w:num w:numId="5">
    <w:abstractNumId w:val="7"/>
  </w:num>
  <w:num w:numId="6">
    <w:abstractNumId w:val="5"/>
  </w:num>
  <w:num w:numId="7">
    <w:abstractNumId w:val="6"/>
  </w:num>
  <w:num w:numId="8">
    <w:abstractNumId w:val="12"/>
  </w:num>
  <w:num w:numId="9">
    <w:abstractNumId w:val="13"/>
  </w:num>
  <w:num w:numId="10">
    <w:abstractNumId w:val="14"/>
  </w:num>
  <w:num w:numId="11">
    <w:abstractNumId w:val="15"/>
  </w:num>
  <w:num w:numId="12">
    <w:abstractNumId w:val="8"/>
  </w:num>
  <w:num w:numId="13">
    <w:abstractNumId w:val="16"/>
  </w:num>
  <w:num w:numId="14">
    <w:abstractNumId w:val="2"/>
  </w:num>
  <w:num w:numId="15">
    <w:abstractNumId w:val="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18"/>
    <w:rsid w:val="00000DF5"/>
    <w:rsid w:val="00006479"/>
    <w:rsid w:val="00026F34"/>
    <w:rsid w:val="000368A8"/>
    <w:rsid w:val="00047C5C"/>
    <w:rsid w:val="00073D8C"/>
    <w:rsid w:val="00091642"/>
    <w:rsid w:val="000A6E61"/>
    <w:rsid w:val="000A7CF2"/>
    <w:rsid w:val="000B3BDD"/>
    <w:rsid w:val="000C2087"/>
    <w:rsid w:val="000D131C"/>
    <w:rsid w:val="000E4909"/>
    <w:rsid w:val="00101325"/>
    <w:rsid w:val="00141CB2"/>
    <w:rsid w:val="00151AFD"/>
    <w:rsid w:val="0015661D"/>
    <w:rsid w:val="00165EB1"/>
    <w:rsid w:val="00170F18"/>
    <w:rsid w:val="001875A4"/>
    <w:rsid w:val="001A60E7"/>
    <w:rsid w:val="001A7B63"/>
    <w:rsid w:val="001C3C32"/>
    <w:rsid w:val="001E159C"/>
    <w:rsid w:val="001E3763"/>
    <w:rsid w:val="00213C5A"/>
    <w:rsid w:val="00221640"/>
    <w:rsid w:val="00225440"/>
    <w:rsid w:val="0024730D"/>
    <w:rsid w:val="00252E4B"/>
    <w:rsid w:val="0025606C"/>
    <w:rsid w:val="00261C8B"/>
    <w:rsid w:val="00262593"/>
    <w:rsid w:val="0027263C"/>
    <w:rsid w:val="00273F7F"/>
    <w:rsid w:val="002831AE"/>
    <w:rsid w:val="00283DD1"/>
    <w:rsid w:val="00286809"/>
    <w:rsid w:val="00294D61"/>
    <w:rsid w:val="002A4EBB"/>
    <w:rsid w:val="002B1935"/>
    <w:rsid w:val="002B2040"/>
    <w:rsid w:val="002C689E"/>
    <w:rsid w:val="002D1BF8"/>
    <w:rsid w:val="002D2096"/>
    <w:rsid w:val="002D2B5E"/>
    <w:rsid w:val="002D6608"/>
    <w:rsid w:val="002E37D1"/>
    <w:rsid w:val="00303803"/>
    <w:rsid w:val="003053B8"/>
    <w:rsid w:val="00343E79"/>
    <w:rsid w:val="00360C08"/>
    <w:rsid w:val="0038266E"/>
    <w:rsid w:val="00396C94"/>
    <w:rsid w:val="003971B9"/>
    <w:rsid w:val="003A5840"/>
    <w:rsid w:val="003B52A5"/>
    <w:rsid w:val="003D0BB2"/>
    <w:rsid w:val="003D1FEC"/>
    <w:rsid w:val="003D3D7D"/>
    <w:rsid w:val="003D76CB"/>
    <w:rsid w:val="003F0027"/>
    <w:rsid w:val="003F69E0"/>
    <w:rsid w:val="00400855"/>
    <w:rsid w:val="00444DD4"/>
    <w:rsid w:val="00460F17"/>
    <w:rsid w:val="00462E2B"/>
    <w:rsid w:val="00476310"/>
    <w:rsid w:val="00483622"/>
    <w:rsid w:val="004929B8"/>
    <w:rsid w:val="00497323"/>
    <w:rsid w:val="004A1A09"/>
    <w:rsid w:val="004B4153"/>
    <w:rsid w:val="004B5796"/>
    <w:rsid w:val="004B79DF"/>
    <w:rsid w:val="004D641A"/>
    <w:rsid w:val="004E5F45"/>
    <w:rsid w:val="004F203D"/>
    <w:rsid w:val="004F2188"/>
    <w:rsid w:val="004F467C"/>
    <w:rsid w:val="00501420"/>
    <w:rsid w:val="00506E4C"/>
    <w:rsid w:val="005120CD"/>
    <w:rsid w:val="00523936"/>
    <w:rsid w:val="00556142"/>
    <w:rsid w:val="00561997"/>
    <w:rsid w:val="00577491"/>
    <w:rsid w:val="00583A67"/>
    <w:rsid w:val="005A2B45"/>
    <w:rsid w:val="005A4C22"/>
    <w:rsid w:val="005A60BF"/>
    <w:rsid w:val="005B3F80"/>
    <w:rsid w:val="005E0A62"/>
    <w:rsid w:val="006055D5"/>
    <w:rsid w:val="00612CFA"/>
    <w:rsid w:val="00621BE2"/>
    <w:rsid w:val="00631DC8"/>
    <w:rsid w:val="00633469"/>
    <w:rsid w:val="0064194A"/>
    <w:rsid w:val="006544F3"/>
    <w:rsid w:val="00655D81"/>
    <w:rsid w:val="00657564"/>
    <w:rsid w:val="00670B2F"/>
    <w:rsid w:val="00671CEC"/>
    <w:rsid w:val="006756DC"/>
    <w:rsid w:val="006A7093"/>
    <w:rsid w:val="006A7229"/>
    <w:rsid w:val="006B47D9"/>
    <w:rsid w:val="006C1E1E"/>
    <w:rsid w:val="006D56FA"/>
    <w:rsid w:val="006D6B58"/>
    <w:rsid w:val="006D780A"/>
    <w:rsid w:val="006E3B18"/>
    <w:rsid w:val="006E7F5B"/>
    <w:rsid w:val="006F031A"/>
    <w:rsid w:val="006F11C3"/>
    <w:rsid w:val="006F1B65"/>
    <w:rsid w:val="006F5AAB"/>
    <w:rsid w:val="00714A61"/>
    <w:rsid w:val="00724CB0"/>
    <w:rsid w:val="00737DD0"/>
    <w:rsid w:val="007428A6"/>
    <w:rsid w:val="007825B1"/>
    <w:rsid w:val="00791236"/>
    <w:rsid w:val="007A6027"/>
    <w:rsid w:val="007A79E2"/>
    <w:rsid w:val="007A7F39"/>
    <w:rsid w:val="007D31DC"/>
    <w:rsid w:val="007D5FCF"/>
    <w:rsid w:val="007D6D64"/>
    <w:rsid w:val="007F6704"/>
    <w:rsid w:val="00805E73"/>
    <w:rsid w:val="008140EE"/>
    <w:rsid w:val="008228F6"/>
    <w:rsid w:val="0083014C"/>
    <w:rsid w:val="008406C7"/>
    <w:rsid w:val="0084483F"/>
    <w:rsid w:val="00897319"/>
    <w:rsid w:val="008A569F"/>
    <w:rsid w:val="008A5AE3"/>
    <w:rsid w:val="008B15D7"/>
    <w:rsid w:val="008B4D71"/>
    <w:rsid w:val="008C5CF8"/>
    <w:rsid w:val="008C7139"/>
    <w:rsid w:val="008E4D9E"/>
    <w:rsid w:val="009139B0"/>
    <w:rsid w:val="00935DDC"/>
    <w:rsid w:val="00991FF5"/>
    <w:rsid w:val="009A7D4C"/>
    <w:rsid w:val="009B0EB0"/>
    <w:rsid w:val="009B3565"/>
    <w:rsid w:val="009B4AD5"/>
    <w:rsid w:val="009C0737"/>
    <w:rsid w:val="009C20A6"/>
    <w:rsid w:val="009D3AEE"/>
    <w:rsid w:val="009D79BA"/>
    <w:rsid w:val="00A15687"/>
    <w:rsid w:val="00A15814"/>
    <w:rsid w:val="00A21809"/>
    <w:rsid w:val="00A34571"/>
    <w:rsid w:val="00A42096"/>
    <w:rsid w:val="00A51A12"/>
    <w:rsid w:val="00A53132"/>
    <w:rsid w:val="00A566C6"/>
    <w:rsid w:val="00A57A36"/>
    <w:rsid w:val="00A72D78"/>
    <w:rsid w:val="00A848CC"/>
    <w:rsid w:val="00A9774D"/>
    <w:rsid w:val="00AA5201"/>
    <w:rsid w:val="00AB1FAB"/>
    <w:rsid w:val="00AB7F0A"/>
    <w:rsid w:val="00AE7CCD"/>
    <w:rsid w:val="00AF67F3"/>
    <w:rsid w:val="00AF6EEB"/>
    <w:rsid w:val="00B10402"/>
    <w:rsid w:val="00B10F9B"/>
    <w:rsid w:val="00B22A3E"/>
    <w:rsid w:val="00B455C4"/>
    <w:rsid w:val="00B55D53"/>
    <w:rsid w:val="00B5732C"/>
    <w:rsid w:val="00B70BBE"/>
    <w:rsid w:val="00BA30B2"/>
    <w:rsid w:val="00BC5611"/>
    <w:rsid w:val="00BE1D87"/>
    <w:rsid w:val="00BE7F69"/>
    <w:rsid w:val="00BF17AD"/>
    <w:rsid w:val="00BF4327"/>
    <w:rsid w:val="00C5184D"/>
    <w:rsid w:val="00C6232B"/>
    <w:rsid w:val="00C721DE"/>
    <w:rsid w:val="00C7611B"/>
    <w:rsid w:val="00C9783F"/>
    <w:rsid w:val="00CA0F71"/>
    <w:rsid w:val="00CA5CDB"/>
    <w:rsid w:val="00CB06C0"/>
    <w:rsid w:val="00CF1875"/>
    <w:rsid w:val="00CF18F6"/>
    <w:rsid w:val="00CF7F2C"/>
    <w:rsid w:val="00D0003E"/>
    <w:rsid w:val="00D0143E"/>
    <w:rsid w:val="00D028AD"/>
    <w:rsid w:val="00D11CB2"/>
    <w:rsid w:val="00D264E5"/>
    <w:rsid w:val="00D4345C"/>
    <w:rsid w:val="00D448E1"/>
    <w:rsid w:val="00D46002"/>
    <w:rsid w:val="00D52849"/>
    <w:rsid w:val="00D52DA1"/>
    <w:rsid w:val="00D57B42"/>
    <w:rsid w:val="00D8642F"/>
    <w:rsid w:val="00D94EFF"/>
    <w:rsid w:val="00D95B12"/>
    <w:rsid w:val="00DA1778"/>
    <w:rsid w:val="00DA35B2"/>
    <w:rsid w:val="00DC7631"/>
    <w:rsid w:val="00DD2E2C"/>
    <w:rsid w:val="00DD3F18"/>
    <w:rsid w:val="00DF6A68"/>
    <w:rsid w:val="00E05F38"/>
    <w:rsid w:val="00E27322"/>
    <w:rsid w:val="00E307F6"/>
    <w:rsid w:val="00E71130"/>
    <w:rsid w:val="00E71ED6"/>
    <w:rsid w:val="00E74579"/>
    <w:rsid w:val="00E82117"/>
    <w:rsid w:val="00E84A7D"/>
    <w:rsid w:val="00E9429E"/>
    <w:rsid w:val="00EB5BC2"/>
    <w:rsid w:val="00EC0163"/>
    <w:rsid w:val="00EC78C9"/>
    <w:rsid w:val="00ED3FD5"/>
    <w:rsid w:val="00EE143A"/>
    <w:rsid w:val="00EE2394"/>
    <w:rsid w:val="00EE4EF8"/>
    <w:rsid w:val="00F077E6"/>
    <w:rsid w:val="00F22163"/>
    <w:rsid w:val="00F33677"/>
    <w:rsid w:val="00F4323B"/>
    <w:rsid w:val="00F52529"/>
    <w:rsid w:val="00F52FC4"/>
    <w:rsid w:val="00F54084"/>
    <w:rsid w:val="00F55218"/>
    <w:rsid w:val="00F61AB7"/>
    <w:rsid w:val="00F70329"/>
    <w:rsid w:val="00F908A2"/>
    <w:rsid w:val="00FA2F8B"/>
    <w:rsid w:val="00FB3C20"/>
    <w:rsid w:val="00FB541A"/>
    <w:rsid w:val="00FC1C1D"/>
    <w:rsid w:val="00FC4789"/>
    <w:rsid w:val="00FD0D82"/>
    <w:rsid w:val="00FD3031"/>
    <w:rsid w:val="00FD7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DD4"/>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8C71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7139"/>
    <w:rPr>
      <w:sz w:val="20"/>
      <w:szCs w:val="20"/>
    </w:rPr>
  </w:style>
  <w:style w:type="character" w:styleId="EndnoteReference">
    <w:name w:val="endnote reference"/>
    <w:basedOn w:val="DefaultParagraphFont"/>
    <w:uiPriority w:val="99"/>
    <w:semiHidden/>
    <w:unhideWhenUsed/>
    <w:rsid w:val="008C7139"/>
    <w:rPr>
      <w:vertAlign w:val="superscript"/>
    </w:rPr>
  </w:style>
  <w:style w:type="paragraph" w:styleId="FootnoteText">
    <w:name w:val="footnote text"/>
    <w:basedOn w:val="Normal"/>
    <w:link w:val="FootnoteTextChar"/>
    <w:uiPriority w:val="99"/>
    <w:semiHidden/>
    <w:unhideWhenUsed/>
    <w:rsid w:val="008C7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139"/>
    <w:rPr>
      <w:sz w:val="20"/>
      <w:szCs w:val="20"/>
    </w:rPr>
  </w:style>
  <w:style w:type="character" w:styleId="FootnoteReference">
    <w:name w:val="footnote reference"/>
    <w:basedOn w:val="DefaultParagraphFont"/>
    <w:uiPriority w:val="99"/>
    <w:semiHidden/>
    <w:unhideWhenUsed/>
    <w:rsid w:val="008C7139"/>
    <w:rPr>
      <w:vertAlign w:val="superscript"/>
    </w:rPr>
  </w:style>
  <w:style w:type="paragraph" w:styleId="ListParagraph">
    <w:name w:val="List Paragraph"/>
    <w:basedOn w:val="Normal"/>
    <w:uiPriority w:val="34"/>
    <w:qFormat/>
    <w:rsid w:val="006D56FA"/>
    <w:pPr>
      <w:ind w:left="720"/>
      <w:contextualSpacing/>
    </w:pPr>
  </w:style>
  <w:style w:type="character" w:styleId="Hyperlink">
    <w:name w:val="Hyperlink"/>
    <w:basedOn w:val="DefaultParagraphFont"/>
    <w:uiPriority w:val="99"/>
    <w:unhideWhenUsed/>
    <w:rsid w:val="006D56FA"/>
    <w:rPr>
      <w:color w:val="0000FF" w:themeColor="hyperlink"/>
      <w:u w:val="single"/>
    </w:rPr>
  </w:style>
  <w:style w:type="character" w:styleId="Strong">
    <w:name w:val="Strong"/>
    <w:basedOn w:val="DefaultParagraphFont"/>
    <w:uiPriority w:val="22"/>
    <w:qFormat/>
    <w:rsid w:val="00273F7F"/>
    <w:rPr>
      <w:b/>
      <w:bCs/>
    </w:rPr>
  </w:style>
  <w:style w:type="paragraph" w:styleId="Header">
    <w:name w:val="header"/>
    <w:basedOn w:val="Normal"/>
    <w:link w:val="HeaderChar"/>
    <w:uiPriority w:val="99"/>
    <w:rsid w:val="00E82117"/>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E82117"/>
    <w:rPr>
      <w:rFonts w:ascii="Times" w:eastAsia="Times" w:hAnsi="Times" w:cs="Times New Roman"/>
      <w:sz w:val="24"/>
      <w:szCs w:val="20"/>
    </w:rPr>
  </w:style>
  <w:style w:type="paragraph" w:styleId="Footer">
    <w:name w:val="footer"/>
    <w:basedOn w:val="Normal"/>
    <w:link w:val="FooterChar"/>
    <w:uiPriority w:val="99"/>
    <w:unhideWhenUsed/>
    <w:rsid w:val="00E8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1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DD4"/>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8C71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7139"/>
    <w:rPr>
      <w:sz w:val="20"/>
      <w:szCs w:val="20"/>
    </w:rPr>
  </w:style>
  <w:style w:type="character" w:styleId="EndnoteReference">
    <w:name w:val="endnote reference"/>
    <w:basedOn w:val="DefaultParagraphFont"/>
    <w:uiPriority w:val="99"/>
    <w:semiHidden/>
    <w:unhideWhenUsed/>
    <w:rsid w:val="008C7139"/>
    <w:rPr>
      <w:vertAlign w:val="superscript"/>
    </w:rPr>
  </w:style>
  <w:style w:type="paragraph" w:styleId="FootnoteText">
    <w:name w:val="footnote text"/>
    <w:basedOn w:val="Normal"/>
    <w:link w:val="FootnoteTextChar"/>
    <w:uiPriority w:val="99"/>
    <w:semiHidden/>
    <w:unhideWhenUsed/>
    <w:rsid w:val="008C7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139"/>
    <w:rPr>
      <w:sz w:val="20"/>
      <w:szCs w:val="20"/>
    </w:rPr>
  </w:style>
  <w:style w:type="character" w:styleId="FootnoteReference">
    <w:name w:val="footnote reference"/>
    <w:basedOn w:val="DefaultParagraphFont"/>
    <w:uiPriority w:val="99"/>
    <w:semiHidden/>
    <w:unhideWhenUsed/>
    <w:rsid w:val="008C7139"/>
    <w:rPr>
      <w:vertAlign w:val="superscript"/>
    </w:rPr>
  </w:style>
  <w:style w:type="paragraph" w:styleId="ListParagraph">
    <w:name w:val="List Paragraph"/>
    <w:basedOn w:val="Normal"/>
    <w:uiPriority w:val="34"/>
    <w:qFormat/>
    <w:rsid w:val="006D56FA"/>
    <w:pPr>
      <w:ind w:left="720"/>
      <w:contextualSpacing/>
    </w:pPr>
  </w:style>
  <w:style w:type="character" w:styleId="Hyperlink">
    <w:name w:val="Hyperlink"/>
    <w:basedOn w:val="DefaultParagraphFont"/>
    <w:uiPriority w:val="99"/>
    <w:unhideWhenUsed/>
    <w:rsid w:val="006D56FA"/>
    <w:rPr>
      <w:color w:val="0000FF" w:themeColor="hyperlink"/>
      <w:u w:val="single"/>
    </w:rPr>
  </w:style>
  <w:style w:type="character" w:styleId="Strong">
    <w:name w:val="Strong"/>
    <w:basedOn w:val="DefaultParagraphFont"/>
    <w:uiPriority w:val="22"/>
    <w:qFormat/>
    <w:rsid w:val="00273F7F"/>
    <w:rPr>
      <w:b/>
      <w:bCs/>
    </w:rPr>
  </w:style>
  <w:style w:type="paragraph" w:styleId="Header">
    <w:name w:val="header"/>
    <w:basedOn w:val="Normal"/>
    <w:link w:val="HeaderChar"/>
    <w:uiPriority w:val="99"/>
    <w:rsid w:val="00E82117"/>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E82117"/>
    <w:rPr>
      <w:rFonts w:ascii="Times" w:eastAsia="Times" w:hAnsi="Times" w:cs="Times New Roman"/>
      <w:sz w:val="24"/>
      <w:szCs w:val="20"/>
    </w:rPr>
  </w:style>
  <w:style w:type="paragraph" w:styleId="Footer">
    <w:name w:val="footer"/>
    <w:basedOn w:val="Normal"/>
    <w:link w:val="FooterChar"/>
    <w:uiPriority w:val="99"/>
    <w:unhideWhenUsed/>
    <w:rsid w:val="00E8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2732">
      <w:bodyDiv w:val="1"/>
      <w:marLeft w:val="0"/>
      <w:marRight w:val="0"/>
      <w:marTop w:val="0"/>
      <w:marBottom w:val="0"/>
      <w:divBdr>
        <w:top w:val="none" w:sz="0" w:space="0" w:color="auto"/>
        <w:left w:val="none" w:sz="0" w:space="0" w:color="auto"/>
        <w:bottom w:val="none" w:sz="0" w:space="0" w:color="auto"/>
        <w:right w:val="none" w:sz="0" w:space="0" w:color="auto"/>
      </w:divBdr>
      <w:divsChild>
        <w:div w:id="1462308902">
          <w:marLeft w:val="0"/>
          <w:marRight w:val="0"/>
          <w:marTop w:val="0"/>
          <w:marBottom w:val="0"/>
          <w:divBdr>
            <w:top w:val="none" w:sz="0" w:space="0" w:color="auto"/>
            <w:left w:val="none" w:sz="0" w:space="0" w:color="auto"/>
            <w:bottom w:val="none" w:sz="0" w:space="0" w:color="auto"/>
            <w:right w:val="none" w:sz="0" w:space="0" w:color="auto"/>
          </w:divBdr>
          <w:divsChild>
            <w:div w:id="56367708">
              <w:marLeft w:val="0"/>
              <w:marRight w:val="0"/>
              <w:marTop w:val="0"/>
              <w:marBottom w:val="0"/>
              <w:divBdr>
                <w:top w:val="none" w:sz="0" w:space="0" w:color="auto"/>
                <w:left w:val="none" w:sz="0" w:space="0" w:color="auto"/>
                <w:bottom w:val="none" w:sz="0" w:space="0" w:color="auto"/>
                <w:right w:val="none" w:sz="0" w:space="0" w:color="auto"/>
              </w:divBdr>
              <w:divsChild>
                <w:div w:id="764500118">
                  <w:marLeft w:val="0"/>
                  <w:marRight w:val="0"/>
                  <w:marTop w:val="0"/>
                  <w:marBottom w:val="0"/>
                  <w:divBdr>
                    <w:top w:val="none" w:sz="0" w:space="0" w:color="auto"/>
                    <w:left w:val="none" w:sz="0" w:space="0" w:color="auto"/>
                    <w:bottom w:val="none" w:sz="0" w:space="0" w:color="auto"/>
                    <w:right w:val="none" w:sz="0" w:space="0" w:color="auto"/>
                  </w:divBdr>
                  <w:divsChild>
                    <w:div w:id="11303552">
                      <w:marLeft w:val="0"/>
                      <w:marRight w:val="0"/>
                      <w:marTop w:val="0"/>
                      <w:marBottom w:val="0"/>
                      <w:divBdr>
                        <w:top w:val="none" w:sz="0" w:space="0" w:color="auto"/>
                        <w:left w:val="none" w:sz="0" w:space="0" w:color="auto"/>
                        <w:bottom w:val="none" w:sz="0" w:space="0" w:color="auto"/>
                        <w:right w:val="none" w:sz="0" w:space="0" w:color="auto"/>
                      </w:divBdr>
                      <w:divsChild>
                        <w:div w:id="1356347432">
                          <w:marLeft w:val="0"/>
                          <w:marRight w:val="0"/>
                          <w:marTop w:val="0"/>
                          <w:marBottom w:val="0"/>
                          <w:divBdr>
                            <w:top w:val="none" w:sz="0" w:space="0" w:color="auto"/>
                            <w:left w:val="none" w:sz="0" w:space="0" w:color="auto"/>
                            <w:bottom w:val="none" w:sz="0" w:space="0" w:color="auto"/>
                            <w:right w:val="none" w:sz="0" w:space="0" w:color="auto"/>
                          </w:divBdr>
                          <w:divsChild>
                            <w:div w:id="1164129663">
                              <w:marLeft w:val="3570"/>
                              <w:marRight w:val="0"/>
                              <w:marTop w:val="0"/>
                              <w:marBottom w:val="0"/>
                              <w:divBdr>
                                <w:top w:val="none" w:sz="0" w:space="0" w:color="auto"/>
                                <w:left w:val="none" w:sz="0" w:space="0" w:color="auto"/>
                                <w:bottom w:val="none" w:sz="0" w:space="0" w:color="auto"/>
                                <w:right w:val="none" w:sz="0" w:space="0" w:color="auto"/>
                              </w:divBdr>
                              <w:divsChild>
                                <w:div w:id="2009095116">
                                  <w:marLeft w:val="0"/>
                                  <w:marRight w:val="0"/>
                                  <w:marTop w:val="0"/>
                                  <w:marBottom w:val="0"/>
                                  <w:divBdr>
                                    <w:top w:val="none" w:sz="0" w:space="0" w:color="auto"/>
                                    <w:left w:val="none" w:sz="0" w:space="0" w:color="auto"/>
                                    <w:bottom w:val="none" w:sz="0" w:space="0" w:color="auto"/>
                                    <w:right w:val="none" w:sz="0" w:space="0" w:color="auto"/>
                                  </w:divBdr>
                                  <w:divsChild>
                                    <w:div w:id="2084181343">
                                      <w:marLeft w:val="0"/>
                                      <w:marRight w:val="0"/>
                                      <w:marTop w:val="0"/>
                                      <w:marBottom w:val="0"/>
                                      <w:divBdr>
                                        <w:top w:val="none" w:sz="0" w:space="0" w:color="auto"/>
                                        <w:left w:val="none" w:sz="0" w:space="0" w:color="auto"/>
                                        <w:bottom w:val="none" w:sz="0" w:space="0" w:color="auto"/>
                                        <w:right w:val="none" w:sz="0" w:space="0" w:color="auto"/>
                                      </w:divBdr>
                                      <w:divsChild>
                                        <w:div w:id="12729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147438">
      <w:bodyDiv w:val="1"/>
      <w:marLeft w:val="0"/>
      <w:marRight w:val="0"/>
      <w:marTop w:val="0"/>
      <w:marBottom w:val="0"/>
      <w:divBdr>
        <w:top w:val="none" w:sz="0" w:space="0" w:color="auto"/>
        <w:left w:val="none" w:sz="0" w:space="0" w:color="auto"/>
        <w:bottom w:val="none" w:sz="0" w:space="0" w:color="auto"/>
        <w:right w:val="none" w:sz="0" w:space="0" w:color="auto"/>
      </w:divBdr>
      <w:divsChild>
        <w:div w:id="930621119">
          <w:marLeft w:val="0"/>
          <w:marRight w:val="0"/>
          <w:marTop w:val="0"/>
          <w:marBottom w:val="0"/>
          <w:divBdr>
            <w:top w:val="none" w:sz="0" w:space="0" w:color="auto"/>
            <w:left w:val="none" w:sz="0" w:space="0" w:color="auto"/>
            <w:bottom w:val="none" w:sz="0" w:space="0" w:color="auto"/>
            <w:right w:val="none" w:sz="0" w:space="0" w:color="auto"/>
          </w:divBdr>
          <w:divsChild>
            <w:div w:id="1518077196">
              <w:marLeft w:val="0"/>
              <w:marRight w:val="0"/>
              <w:marTop w:val="0"/>
              <w:marBottom w:val="0"/>
              <w:divBdr>
                <w:top w:val="none" w:sz="0" w:space="0" w:color="auto"/>
                <w:left w:val="none" w:sz="0" w:space="0" w:color="auto"/>
                <w:bottom w:val="none" w:sz="0" w:space="0" w:color="auto"/>
                <w:right w:val="none" w:sz="0" w:space="0" w:color="auto"/>
              </w:divBdr>
              <w:divsChild>
                <w:div w:id="2144156658">
                  <w:marLeft w:val="0"/>
                  <w:marRight w:val="0"/>
                  <w:marTop w:val="0"/>
                  <w:marBottom w:val="0"/>
                  <w:divBdr>
                    <w:top w:val="none" w:sz="0" w:space="0" w:color="auto"/>
                    <w:left w:val="none" w:sz="0" w:space="0" w:color="auto"/>
                    <w:bottom w:val="none" w:sz="0" w:space="0" w:color="auto"/>
                    <w:right w:val="none" w:sz="0" w:space="0" w:color="auto"/>
                  </w:divBdr>
                  <w:divsChild>
                    <w:div w:id="1296057682">
                      <w:marLeft w:val="0"/>
                      <w:marRight w:val="0"/>
                      <w:marTop w:val="0"/>
                      <w:marBottom w:val="0"/>
                      <w:divBdr>
                        <w:top w:val="none" w:sz="0" w:space="0" w:color="auto"/>
                        <w:left w:val="none" w:sz="0" w:space="0" w:color="auto"/>
                        <w:bottom w:val="none" w:sz="0" w:space="0" w:color="auto"/>
                        <w:right w:val="none" w:sz="0" w:space="0" w:color="auto"/>
                      </w:divBdr>
                      <w:divsChild>
                        <w:div w:id="541408245">
                          <w:marLeft w:val="0"/>
                          <w:marRight w:val="0"/>
                          <w:marTop w:val="0"/>
                          <w:marBottom w:val="0"/>
                          <w:divBdr>
                            <w:top w:val="none" w:sz="0" w:space="0" w:color="auto"/>
                            <w:left w:val="none" w:sz="0" w:space="0" w:color="auto"/>
                            <w:bottom w:val="none" w:sz="0" w:space="0" w:color="auto"/>
                            <w:right w:val="none" w:sz="0" w:space="0" w:color="auto"/>
                          </w:divBdr>
                          <w:divsChild>
                            <w:div w:id="1339961582">
                              <w:marLeft w:val="3570"/>
                              <w:marRight w:val="0"/>
                              <w:marTop w:val="0"/>
                              <w:marBottom w:val="0"/>
                              <w:divBdr>
                                <w:top w:val="none" w:sz="0" w:space="0" w:color="auto"/>
                                <w:left w:val="none" w:sz="0" w:space="0" w:color="auto"/>
                                <w:bottom w:val="none" w:sz="0" w:space="0" w:color="auto"/>
                                <w:right w:val="none" w:sz="0" w:space="0" w:color="auto"/>
                              </w:divBdr>
                              <w:divsChild>
                                <w:div w:id="601718721">
                                  <w:marLeft w:val="0"/>
                                  <w:marRight w:val="0"/>
                                  <w:marTop w:val="0"/>
                                  <w:marBottom w:val="0"/>
                                  <w:divBdr>
                                    <w:top w:val="none" w:sz="0" w:space="0" w:color="auto"/>
                                    <w:left w:val="none" w:sz="0" w:space="0" w:color="auto"/>
                                    <w:bottom w:val="none" w:sz="0" w:space="0" w:color="auto"/>
                                    <w:right w:val="none" w:sz="0" w:space="0" w:color="auto"/>
                                  </w:divBdr>
                                  <w:divsChild>
                                    <w:div w:id="1088237055">
                                      <w:marLeft w:val="0"/>
                                      <w:marRight w:val="0"/>
                                      <w:marTop w:val="0"/>
                                      <w:marBottom w:val="0"/>
                                      <w:divBdr>
                                        <w:top w:val="none" w:sz="0" w:space="0" w:color="auto"/>
                                        <w:left w:val="none" w:sz="0" w:space="0" w:color="auto"/>
                                        <w:bottom w:val="none" w:sz="0" w:space="0" w:color="auto"/>
                                        <w:right w:val="none" w:sz="0" w:space="0" w:color="auto"/>
                                      </w:divBdr>
                                      <w:divsChild>
                                        <w:div w:id="6204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056601">
      <w:bodyDiv w:val="1"/>
      <w:marLeft w:val="0"/>
      <w:marRight w:val="0"/>
      <w:marTop w:val="0"/>
      <w:marBottom w:val="0"/>
      <w:divBdr>
        <w:top w:val="none" w:sz="0" w:space="0" w:color="auto"/>
        <w:left w:val="none" w:sz="0" w:space="0" w:color="auto"/>
        <w:bottom w:val="none" w:sz="0" w:space="0" w:color="auto"/>
        <w:right w:val="none" w:sz="0" w:space="0" w:color="auto"/>
      </w:divBdr>
      <w:divsChild>
        <w:div w:id="1094975658">
          <w:marLeft w:val="0"/>
          <w:marRight w:val="0"/>
          <w:marTop w:val="0"/>
          <w:marBottom w:val="0"/>
          <w:divBdr>
            <w:top w:val="none" w:sz="0" w:space="0" w:color="auto"/>
            <w:left w:val="none" w:sz="0" w:space="0" w:color="auto"/>
            <w:bottom w:val="none" w:sz="0" w:space="0" w:color="auto"/>
            <w:right w:val="none" w:sz="0" w:space="0" w:color="auto"/>
          </w:divBdr>
        </w:div>
      </w:divsChild>
    </w:div>
    <w:div w:id="315189634">
      <w:bodyDiv w:val="1"/>
      <w:marLeft w:val="0"/>
      <w:marRight w:val="0"/>
      <w:marTop w:val="0"/>
      <w:marBottom w:val="0"/>
      <w:divBdr>
        <w:top w:val="none" w:sz="0" w:space="0" w:color="auto"/>
        <w:left w:val="none" w:sz="0" w:space="0" w:color="auto"/>
        <w:bottom w:val="none" w:sz="0" w:space="0" w:color="auto"/>
        <w:right w:val="none" w:sz="0" w:space="0" w:color="auto"/>
      </w:divBdr>
      <w:divsChild>
        <w:div w:id="1831092793">
          <w:marLeft w:val="0"/>
          <w:marRight w:val="0"/>
          <w:marTop w:val="0"/>
          <w:marBottom w:val="0"/>
          <w:divBdr>
            <w:top w:val="none" w:sz="0" w:space="0" w:color="auto"/>
            <w:left w:val="none" w:sz="0" w:space="0" w:color="auto"/>
            <w:bottom w:val="none" w:sz="0" w:space="0" w:color="auto"/>
            <w:right w:val="none" w:sz="0" w:space="0" w:color="auto"/>
          </w:divBdr>
        </w:div>
      </w:divsChild>
    </w:div>
    <w:div w:id="473185047">
      <w:bodyDiv w:val="1"/>
      <w:marLeft w:val="0"/>
      <w:marRight w:val="0"/>
      <w:marTop w:val="0"/>
      <w:marBottom w:val="0"/>
      <w:divBdr>
        <w:top w:val="none" w:sz="0" w:space="0" w:color="auto"/>
        <w:left w:val="none" w:sz="0" w:space="0" w:color="auto"/>
        <w:bottom w:val="none" w:sz="0" w:space="0" w:color="auto"/>
        <w:right w:val="none" w:sz="0" w:space="0" w:color="auto"/>
      </w:divBdr>
      <w:divsChild>
        <w:div w:id="1476098614">
          <w:marLeft w:val="0"/>
          <w:marRight w:val="0"/>
          <w:marTop w:val="0"/>
          <w:marBottom w:val="0"/>
          <w:divBdr>
            <w:top w:val="none" w:sz="0" w:space="0" w:color="auto"/>
            <w:left w:val="none" w:sz="0" w:space="0" w:color="auto"/>
            <w:bottom w:val="none" w:sz="0" w:space="0" w:color="auto"/>
            <w:right w:val="none" w:sz="0" w:space="0" w:color="auto"/>
          </w:divBdr>
          <w:divsChild>
            <w:div w:id="1641157235">
              <w:marLeft w:val="0"/>
              <w:marRight w:val="0"/>
              <w:marTop w:val="0"/>
              <w:marBottom w:val="0"/>
              <w:divBdr>
                <w:top w:val="none" w:sz="0" w:space="0" w:color="auto"/>
                <w:left w:val="none" w:sz="0" w:space="0" w:color="auto"/>
                <w:bottom w:val="none" w:sz="0" w:space="0" w:color="auto"/>
                <w:right w:val="none" w:sz="0" w:space="0" w:color="auto"/>
              </w:divBdr>
              <w:divsChild>
                <w:div w:id="475806950">
                  <w:marLeft w:val="0"/>
                  <w:marRight w:val="0"/>
                  <w:marTop w:val="0"/>
                  <w:marBottom w:val="0"/>
                  <w:divBdr>
                    <w:top w:val="none" w:sz="0" w:space="0" w:color="auto"/>
                    <w:left w:val="none" w:sz="0" w:space="0" w:color="auto"/>
                    <w:bottom w:val="none" w:sz="0" w:space="0" w:color="auto"/>
                    <w:right w:val="none" w:sz="0" w:space="0" w:color="auto"/>
                  </w:divBdr>
                  <w:divsChild>
                    <w:div w:id="174424017">
                      <w:marLeft w:val="0"/>
                      <w:marRight w:val="0"/>
                      <w:marTop w:val="0"/>
                      <w:marBottom w:val="0"/>
                      <w:divBdr>
                        <w:top w:val="none" w:sz="0" w:space="0" w:color="auto"/>
                        <w:left w:val="none" w:sz="0" w:space="0" w:color="auto"/>
                        <w:bottom w:val="none" w:sz="0" w:space="0" w:color="auto"/>
                        <w:right w:val="none" w:sz="0" w:space="0" w:color="auto"/>
                      </w:divBdr>
                      <w:divsChild>
                        <w:div w:id="1675497470">
                          <w:marLeft w:val="0"/>
                          <w:marRight w:val="0"/>
                          <w:marTop w:val="0"/>
                          <w:marBottom w:val="0"/>
                          <w:divBdr>
                            <w:top w:val="none" w:sz="0" w:space="0" w:color="auto"/>
                            <w:left w:val="none" w:sz="0" w:space="0" w:color="auto"/>
                            <w:bottom w:val="none" w:sz="0" w:space="0" w:color="auto"/>
                            <w:right w:val="none" w:sz="0" w:space="0" w:color="auto"/>
                          </w:divBdr>
                          <w:divsChild>
                            <w:div w:id="1389916007">
                              <w:marLeft w:val="3570"/>
                              <w:marRight w:val="0"/>
                              <w:marTop w:val="0"/>
                              <w:marBottom w:val="0"/>
                              <w:divBdr>
                                <w:top w:val="none" w:sz="0" w:space="0" w:color="auto"/>
                                <w:left w:val="none" w:sz="0" w:space="0" w:color="auto"/>
                                <w:bottom w:val="none" w:sz="0" w:space="0" w:color="auto"/>
                                <w:right w:val="none" w:sz="0" w:space="0" w:color="auto"/>
                              </w:divBdr>
                              <w:divsChild>
                                <w:div w:id="545485210">
                                  <w:marLeft w:val="0"/>
                                  <w:marRight w:val="0"/>
                                  <w:marTop w:val="0"/>
                                  <w:marBottom w:val="0"/>
                                  <w:divBdr>
                                    <w:top w:val="none" w:sz="0" w:space="0" w:color="auto"/>
                                    <w:left w:val="none" w:sz="0" w:space="0" w:color="auto"/>
                                    <w:bottom w:val="none" w:sz="0" w:space="0" w:color="auto"/>
                                    <w:right w:val="none" w:sz="0" w:space="0" w:color="auto"/>
                                  </w:divBdr>
                                  <w:divsChild>
                                    <w:div w:id="1244949496">
                                      <w:marLeft w:val="0"/>
                                      <w:marRight w:val="0"/>
                                      <w:marTop w:val="0"/>
                                      <w:marBottom w:val="0"/>
                                      <w:divBdr>
                                        <w:top w:val="none" w:sz="0" w:space="0" w:color="auto"/>
                                        <w:left w:val="none" w:sz="0" w:space="0" w:color="auto"/>
                                        <w:bottom w:val="none" w:sz="0" w:space="0" w:color="auto"/>
                                        <w:right w:val="none" w:sz="0" w:space="0" w:color="auto"/>
                                      </w:divBdr>
                                      <w:divsChild>
                                        <w:div w:id="18381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322876">
      <w:bodyDiv w:val="1"/>
      <w:marLeft w:val="0"/>
      <w:marRight w:val="0"/>
      <w:marTop w:val="0"/>
      <w:marBottom w:val="0"/>
      <w:divBdr>
        <w:top w:val="none" w:sz="0" w:space="0" w:color="auto"/>
        <w:left w:val="none" w:sz="0" w:space="0" w:color="auto"/>
        <w:bottom w:val="none" w:sz="0" w:space="0" w:color="auto"/>
        <w:right w:val="none" w:sz="0" w:space="0" w:color="auto"/>
      </w:divBdr>
      <w:divsChild>
        <w:div w:id="1939097960">
          <w:marLeft w:val="0"/>
          <w:marRight w:val="0"/>
          <w:marTop w:val="0"/>
          <w:marBottom w:val="0"/>
          <w:divBdr>
            <w:top w:val="none" w:sz="0" w:space="0" w:color="auto"/>
            <w:left w:val="none" w:sz="0" w:space="0" w:color="auto"/>
            <w:bottom w:val="none" w:sz="0" w:space="0" w:color="auto"/>
            <w:right w:val="none" w:sz="0" w:space="0" w:color="auto"/>
          </w:divBdr>
        </w:div>
      </w:divsChild>
    </w:div>
    <w:div w:id="758211693">
      <w:bodyDiv w:val="1"/>
      <w:marLeft w:val="0"/>
      <w:marRight w:val="0"/>
      <w:marTop w:val="0"/>
      <w:marBottom w:val="0"/>
      <w:divBdr>
        <w:top w:val="none" w:sz="0" w:space="0" w:color="auto"/>
        <w:left w:val="none" w:sz="0" w:space="0" w:color="auto"/>
        <w:bottom w:val="none" w:sz="0" w:space="0" w:color="auto"/>
        <w:right w:val="none" w:sz="0" w:space="0" w:color="auto"/>
      </w:divBdr>
      <w:divsChild>
        <w:div w:id="353657644">
          <w:marLeft w:val="0"/>
          <w:marRight w:val="0"/>
          <w:marTop w:val="0"/>
          <w:marBottom w:val="0"/>
          <w:divBdr>
            <w:top w:val="none" w:sz="0" w:space="0" w:color="auto"/>
            <w:left w:val="none" w:sz="0" w:space="0" w:color="auto"/>
            <w:bottom w:val="none" w:sz="0" w:space="0" w:color="auto"/>
            <w:right w:val="none" w:sz="0" w:space="0" w:color="auto"/>
          </w:divBdr>
          <w:divsChild>
            <w:div w:id="208226016">
              <w:marLeft w:val="0"/>
              <w:marRight w:val="0"/>
              <w:marTop w:val="0"/>
              <w:marBottom w:val="0"/>
              <w:divBdr>
                <w:top w:val="none" w:sz="0" w:space="0" w:color="auto"/>
                <w:left w:val="none" w:sz="0" w:space="0" w:color="auto"/>
                <w:bottom w:val="none" w:sz="0" w:space="0" w:color="auto"/>
                <w:right w:val="none" w:sz="0" w:space="0" w:color="auto"/>
              </w:divBdr>
              <w:divsChild>
                <w:div w:id="1752308398">
                  <w:marLeft w:val="0"/>
                  <w:marRight w:val="0"/>
                  <w:marTop w:val="0"/>
                  <w:marBottom w:val="0"/>
                  <w:divBdr>
                    <w:top w:val="none" w:sz="0" w:space="0" w:color="auto"/>
                    <w:left w:val="none" w:sz="0" w:space="0" w:color="auto"/>
                    <w:bottom w:val="none" w:sz="0" w:space="0" w:color="auto"/>
                    <w:right w:val="none" w:sz="0" w:space="0" w:color="auto"/>
                  </w:divBdr>
                  <w:divsChild>
                    <w:div w:id="1163084380">
                      <w:marLeft w:val="0"/>
                      <w:marRight w:val="0"/>
                      <w:marTop w:val="0"/>
                      <w:marBottom w:val="0"/>
                      <w:divBdr>
                        <w:top w:val="none" w:sz="0" w:space="0" w:color="auto"/>
                        <w:left w:val="none" w:sz="0" w:space="0" w:color="auto"/>
                        <w:bottom w:val="none" w:sz="0" w:space="0" w:color="auto"/>
                        <w:right w:val="none" w:sz="0" w:space="0" w:color="auto"/>
                      </w:divBdr>
                      <w:divsChild>
                        <w:div w:id="1688554536">
                          <w:marLeft w:val="0"/>
                          <w:marRight w:val="0"/>
                          <w:marTop w:val="0"/>
                          <w:marBottom w:val="0"/>
                          <w:divBdr>
                            <w:top w:val="none" w:sz="0" w:space="0" w:color="auto"/>
                            <w:left w:val="none" w:sz="0" w:space="0" w:color="auto"/>
                            <w:bottom w:val="none" w:sz="0" w:space="0" w:color="auto"/>
                            <w:right w:val="none" w:sz="0" w:space="0" w:color="auto"/>
                          </w:divBdr>
                          <w:divsChild>
                            <w:div w:id="424768746">
                              <w:marLeft w:val="3570"/>
                              <w:marRight w:val="0"/>
                              <w:marTop w:val="0"/>
                              <w:marBottom w:val="0"/>
                              <w:divBdr>
                                <w:top w:val="none" w:sz="0" w:space="0" w:color="auto"/>
                                <w:left w:val="none" w:sz="0" w:space="0" w:color="auto"/>
                                <w:bottom w:val="none" w:sz="0" w:space="0" w:color="auto"/>
                                <w:right w:val="none" w:sz="0" w:space="0" w:color="auto"/>
                              </w:divBdr>
                              <w:divsChild>
                                <w:div w:id="869952844">
                                  <w:marLeft w:val="0"/>
                                  <w:marRight w:val="0"/>
                                  <w:marTop w:val="0"/>
                                  <w:marBottom w:val="0"/>
                                  <w:divBdr>
                                    <w:top w:val="none" w:sz="0" w:space="0" w:color="auto"/>
                                    <w:left w:val="none" w:sz="0" w:space="0" w:color="auto"/>
                                    <w:bottom w:val="none" w:sz="0" w:space="0" w:color="auto"/>
                                    <w:right w:val="none" w:sz="0" w:space="0" w:color="auto"/>
                                  </w:divBdr>
                                  <w:divsChild>
                                    <w:div w:id="1489974767">
                                      <w:marLeft w:val="0"/>
                                      <w:marRight w:val="0"/>
                                      <w:marTop w:val="0"/>
                                      <w:marBottom w:val="0"/>
                                      <w:divBdr>
                                        <w:top w:val="none" w:sz="0" w:space="0" w:color="auto"/>
                                        <w:left w:val="none" w:sz="0" w:space="0" w:color="auto"/>
                                        <w:bottom w:val="none" w:sz="0" w:space="0" w:color="auto"/>
                                        <w:right w:val="none" w:sz="0" w:space="0" w:color="auto"/>
                                      </w:divBdr>
                                      <w:divsChild>
                                        <w:div w:id="8091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350313">
      <w:bodyDiv w:val="1"/>
      <w:marLeft w:val="0"/>
      <w:marRight w:val="0"/>
      <w:marTop w:val="0"/>
      <w:marBottom w:val="0"/>
      <w:divBdr>
        <w:top w:val="none" w:sz="0" w:space="0" w:color="auto"/>
        <w:left w:val="none" w:sz="0" w:space="0" w:color="auto"/>
        <w:bottom w:val="none" w:sz="0" w:space="0" w:color="auto"/>
        <w:right w:val="none" w:sz="0" w:space="0" w:color="auto"/>
      </w:divBdr>
      <w:divsChild>
        <w:div w:id="879241877">
          <w:marLeft w:val="0"/>
          <w:marRight w:val="0"/>
          <w:marTop w:val="0"/>
          <w:marBottom w:val="0"/>
          <w:divBdr>
            <w:top w:val="none" w:sz="0" w:space="0" w:color="auto"/>
            <w:left w:val="none" w:sz="0" w:space="0" w:color="auto"/>
            <w:bottom w:val="none" w:sz="0" w:space="0" w:color="auto"/>
            <w:right w:val="none" w:sz="0" w:space="0" w:color="auto"/>
          </w:divBdr>
        </w:div>
      </w:divsChild>
    </w:div>
    <w:div w:id="876814787">
      <w:bodyDiv w:val="1"/>
      <w:marLeft w:val="0"/>
      <w:marRight w:val="0"/>
      <w:marTop w:val="0"/>
      <w:marBottom w:val="0"/>
      <w:divBdr>
        <w:top w:val="none" w:sz="0" w:space="0" w:color="auto"/>
        <w:left w:val="none" w:sz="0" w:space="0" w:color="auto"/>
        <w:bottom w:val="none" w:sz="0" w:space="0" w:color="auto"/>
        <w:right w:val="none" w:sz="0" w:space="0" w:color="auto"/>
      </w:divBdr>
    </w:div>
    <w:div w:id="980380250">
      <w:bodyDiv w:val="1"/>
      <w:marLeft w:val="0"/>
      <w:marRight w:val="0"/>
      <w:marTop w:val="0"/>
      <w:marBottom w:val="0"/>
      <w:divBdr>
        <w:top w:val="none" w:sz="0" w:space="0" w:color="auto"/>
        <w:left w:val="none" w:sz="0" w:space="0" w:color="auto"/>
        <w:bottom w:val="none" w:sz="0" w:space="0" w:color="auto"/>
        <w:right w:val="none" w:sz="0" w:space="0" w:color="auto"/>
      </w:divBdr>
      <w:divsChild>
        <w:div w:id="1077288587">
          <w:marLeft w:val="0"/>
          <w:marRight w:val="0"/>
          <w:marTop w:val="0"/>
          <w:marBottom w:val="0"/>
          <w:divBdr>
            <w:top w:val="none" w:sz="0" w:space="0" w:color="auto"/>
            <w:left w:val="none" w:sz="0" w:space="0" w:color="auto"/>
            <w:bottom w:val="none" w:sz="0" w:space="0" w:color="auto"/>
            <w:right w:val="none" w:sz="0" w:space="0" w:color="auto"/>
          </w:divBdr>
        </w:div>
      </w:divsChild>
    </w:div>
    <w:div w:id="1195192745">
      <w:bodyDiv w:val="1"/>
      <w:marLeft w:val="0"/>
      <w:marRight w:val="0"/>
      <w:marTop w:val="0"/>
      <w:marBottom w:val="0"/>
      <w:divBdr>
        <w:top w:val="none" w:sz="0" w:space="0" w:color="auto"/>
        <w:left w:val="none" w:sz="0" w:space="0" w:color="auto"/>
        <w:bottom w:val="none" w:sz="0" w:space="0" w:color="auto"/>
        <w:right w:val="none" w:sz="0" w:space="0" w:color="auto"/>
      </w:divBdr>
      <w:divsChild>
        <w:div w:id="696732152">
          <w:marLeft w:val="0"/>
          <w:marRight w:val="0"/>
          <w:marTop w:val="0"/>
          <w:marBottom w:val="0"/>
          <w:divBdr>
            <w:top w:val="none" w:sz="0" w:space="0" w:color="auto"/>
            <w:left w:val="none" w:sz="0" w:space="0" w:color="auto"/>
            <w:bottom w:val="none" w:sz="0" w:space="0" w:color="auto"/>
            <w:right w:val="none" w:sz="0" w:space="0" w:color="auto"/>
          </w:divBdr>
          <w:divsChild>
            <w:div w:id="521824731">
              <w:marLeft w:val="0"/>
              <w:marRight w:val="0"/>
              <w:marTop w:val="0"/>
              <w:marBottom w:val="0"/>
              <w:divBdr>
                <w:top w:val="none" w:sz="0" w:space="0" w:color="auto"/>
                <w:left w:val="none" w:sz="0" w:space="0" w:color="auto"/>
                <w:bottom w:val="none" w:sz="0" w:space="0" w:color="auto"/>
                <w:right w:val="none" w:sz="0" w:space="0" w:color="auto"/>
              </w:divBdr>
              <w:divsChild>
                <w:div w:id="1674259476">
                  <w:marLeft w:val="0"/>
                  <w:marRight w:val="0"/>
                  <w:marTop w:val="0"/>
                  <w:marBottom w:val="0"/>
                  <w:divBdr>
                    <w:top w:val="none" w:sz="0" w:space="0" w:color="auto"/>
                    <w:left w:val="none" w:sz="0" w:space="0" w:color="auto"/>
                    <w:bottom w:val="none" w:sz="0" w:space="0" w:color="auto"/>
                    <w:right w:val="none" w:sz="0" w:space="0" w:color="auto"/>
                  </w:divBdr>
                  <w:divsChild>
                    <w:div w:id="433863113">
                      <w:marLeft w:val="0"/>
                      <w:marRight w:val="0"/>
                      <w:marTop w:val="0"/>
                      <w:marBottom w:val="0"/>
                      <w:divBdr>
                        <w:top w:val="none" w:sz="0" w:space="0" w:color="auto"/>
                        <w:left w:val="none" w:sz="0" w:space="0" w:color="auto"/>
                        <w:bottom w:val="none" w:sz="0" w:space="0" w:color="auto"/>
                        <w:right w:val="none" w:sz="0" w:space="0" w:color="auto"/>
                      </w:divBdr>
                      <w:divsChild>
                        <w:div w:id="1096705145">
                          <w:marLeft w:val="0"/>
                          <w:marRight w:val="0"/>
                          <w:marTop w:val="0"/>
                          <w:marBottom w:val="0"/>
                          <w:divBdr>
                            <w:top w:val="none" w:sz="0" w:space="0" w:color="auto"/>
                            <w:left w:val="none" w:sz="0" w:space="0" w:color="auto"/>
                            <w:bottom w:val="none" w:sz="0" w:space="0" w:color="auto"/>
                            <w:right w:val="none" w:sz="0" w:space="0" w:color="auto"/>
                          </w:divBdr>
                          <w:divsChild>
                            <w:div w:id="1203638438">
                              <w:marLeft w:val="3570"/>
                              <w:marRight w:val="0"/>
                              <w:marTop w:val="0"/>
                              <w:marBottom w:val="0"/>
                              <w:divBdr>
                                <w:top w:val="none" w:sz="0" w:space="0" w:color="auto"/>
                                <w:left w:val="none" w:sz="0" w:space="0" w:color="auto"/>
                                <w:bottom w:val="none" w:sz="0" w:space="0" w:color="auto"/>
                                <w:right w:val="none" w:sz="0" w:space="0" w:color="auto"/>
                              </w:divBdr>
                              <w:divsChild>
                                <w:div w:id="1804157465">
                                  <w:marLeft w:val="0"/>
                                  <w:marRight w:val="0"/>
                                  <w:marTop w:val="0"/>
                                  <w:marBottom w:val="0"/>
                                  <w:divBdr>
                                    <w:top w:val="none" w:sz="0" w:space="0" w:color="auto"/>
                                    <w:left w:val="none" w:sz="0" w:space="0" w:color="auto"/>
                                    <w:bottom w:val="none" w:sz="0" w:space="0" w:color="auto"/>
                                    <w:right w:val="none" w:sz="0" w:space="0" w:color="auto"/>
                                  </w:divBdr>
                                  <w:divsChild>
                                    <w:div w:id="433524316">
                                      <w:marLeft w:val="0"/>
                                      <w:marRight w:val="0"/>
                                      <w:marTop w:val="0"/>
                                      <w:marBottom w:val="0"/>
                                      <w:divBdr>
                                        <w:top w:val="none" w:sz="0" w:space="0" w:color="auto"/>
                                        <w:left w:val="none" w:sz="0" w:space="0" w:color="auto"/>
                                        <w:bottom w:val="none" w:sz="0" w:space="0" w:color="auto"/>
                                        <w:right w:val="none" w:sz="0" w:space="0" w:color="auto"/>
                                      </w:divBdr>
                                      <w:divsChild>
                                        <w:div w:id="672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060760">
      <w:bodyDiv w:val="1"/>
      <w:marLeft w:val="0"/>
      <w:marRight w:val="0"/>
      <w:marTop w:val="0"/>
      <w:marBottom w:val="0"/>
      <w:divBdr>
        <w:top w:val="none" w:sz="0" w:space="0" w:color="auto"/>
        <w:left w:val="none" w:sz="0" w:space="0" w:color="auto"/>
        <w:bottom w:val="none" w:sz="0" w:space="0" w:color="auto"/>
        <w:right w:val="none" w:sz="0" w:space="0" w:color="auto"/>
      </w:divBdr>
    </w:div>
    <w:div w:id="1638098673">
      <w:bodyDiv w:val="1"/>
      <w:marLeft w:val="0"/>
      <w:marRight w:val="0"/>
      <w:marTop w:val="0"/>
      <w:marBottom w:val="0"/>
      <w:divBdr>
        <w:top w:val="none" w:sz="0" w:space="0" w:color="auto"/>
        <w:left w:val="none" w:sz="0" w:space="0" w:color="auto"/>
        <w:bottom w:val="none" w:sz="0" w:space="0" w:color="auto"/>
        <w:right w:val="none" w:sz="0" w:space="0" w:color="auto"/>
      </w:divBdr>
    </w:div>
    <w:div w:id="1904828534">
      <w:bodyDiv w:val="1"/>
      <w:marLeft w:val="0"/>
      <w:marRight w:val="0"/>
      <w:marTop w:val="0"/>
      <w:marBottom w:val="0"/>
      <w:divBdr>
        <w:top w:val="none" w:sz="0" w:space="0" w:color="auto"/>
        <w:left w:val="none" w:sz="0" w:space="0" w:color="auto"/>
        <w:bottom w:val="none" w:sz="0" w:space="0" w:color="auto"/>
        <w:right w:val="none" w:sz="0" w:space="0" w:color="auto"/>
      </w:divBdr>
      <w:divsChild>
        <w:div w:id="1696156517">
          <w:marLeft w:val="0"/>
          <w:marRight w:val="0"/>
          <w:marTop w:val="0"/>
          <w:marBottom w:val="0"/>
          <w:divBdr>
            <w:top w:val="none" w:sz="0" w:space="0" w:color="auto"/>
            <w:left w:val="none" w:sz="0" w:space="0" w:color="auto"/>
            <w:bottom w:val="none" w:sz="0" w:space="0" w:color="auto"/>
            <w:right w:val="none" w:sz="0" w:space="0" w:color="auto"/>
          </w:divBdr>
          <w:divsChild>
            <w:div w:id="1565949039">
              <w:marLeft w:val="0"/>
              <w:marRight w:val="0"/>
              <w:marTop w:val="0"/>
              <w:marBottom w:val="0"/>
              <w:divBdr>
                <w:top w:val="none" w:sz="0" w:space="0" w:color="auto"/>
                <w:left w:val="none" w:sz="0" w:space="0" w:color="auto"/>
                <w:bottom w:val="none" w:sz="0" w:space="0" w:color="auto"/>
                <w:right w:val="none" w:sz="0" w:space="0" w:color="auto"/>
              </w:divBdr>
              <w:divsChild>
                <w:div w:id="1498499096">
                  <w:marLeft w:val="0"/>
                  <w:marRight w:val="0"/>
                  <w:marTop w:val="0"/>
                  <w:marBottom w:val="0"/>
                  <w:divBdr>
                    <w:top w:val="none" w:sz="0" w:space="0" w:color="auto"/>
                    <w:left w:val="none" w:sz="0" w:space="0" w:color="auto"/>
                    <w:bottom w:val="none" w:sz="0" w:space="0" w:color="auto"/>
                    <w:right w:val="none" w:sz="0" w:space="0" w:color="auto"/>
                  </w:divBdr>
                  <w:divsChild>
                    <w:div w:id="1736733716">
                      <w:marLeft w:val="0"/>
                      <w:marRight w:val="0"/>
                      <w:marTop w:val="0"/>
                      <w:marBottom w:val="0"/>
                      <w:divBdr>
                        <w:top w:val="none" w:sz="0" w:space="0" w:color="auto"/>
                        <w:left w:val="none" w:sz="0" w:space="0" w:color="auto"/>
                        <w:bottom w:val="none" w:sz="0" w:space="0" w:color="auto"/>
                        <w:right w:val="none" w:sz="0" w:space="0" w:color="auto"/>
                      </w:divBdr>
                      <w:divsChild>
                        <w:div w:id="1244485571">
                          <w:marLeft w:val="0"/>
                          <w:marRight w:val="0"/>
                          <w:marTop w:val="0"/>
                          <w:marBottom w:val="0"/>
                          <w:divBdr>
                            <w:top w:val="none" w:sz="0" w:space="0" w:color="auto"/>
                            <w:left w:val="none" w:sz="0" w:space="0" w:color="auto"/>
                            <w:bottom w:val="none" w:sz="0" w:space="0" w:color="auto"/>
                            <w:right w:val="none" w:sz="0" w:space="0" w:color="auto"/>
                          </w:divBdr>
                          <w:divsChild>
                            <w:div w:id="502819526">
                              <w:marLeft w:val="3570"/>
                              <w:marRight w:val="0"/>
                              <w:marTop w:val="0"/>
                              <w:marBottom w:val="0"/>
                              <w:divBdr>
                                <w:top w:val="none" w:sz="0" w:space="0" w:color="auto"/>
                                <w:left w:val="none" w:sz="0" w:space="0" w:color="auto"/>
                                <w:bottom w:val="none" w:sz="0" w:space="0" w:color="auto"/>
                                <w:right w:val="none" w:sz="0" w:space="0" w:color="auto"/>
                              </w:divBdr>
                              <w:divsChild>
                                <w:div w:id="1452628338">
                                  <w:marLeft w:val="0"/>
                                  <w:marRight w:val="0"/>
                                  <w:marTop w:val="0"/>
                                  <w:marBottom w:val="0"/>
                                  <w:divBdr>
                                    <w:top w:val="none" w:sz="0" w:space="0" w:color="auto"/>
                                    <w:left w:val="none" w:sz="0" w:space="0" w:color="auto"/>
                                    <w:bottom w:val="none" w:sz="0" w:space="0" w:color="auto"/>
                                    <w:right w:val="none" w:sz="0" w:space="0" w:color="auto"/>
                                  </w:divBdr>
                                  <w:divsChild>
                                    <w:div w:id="1447232297">
                                      <w:marLeft w:val="0"/>
                                      <w:marRight w:val="0"/>
                                      <w:marTop w:val="0"/>
                                      <w:marBottom w:val="0"/>
                                      <w:divBdr>
                                        <w:top w:val="none" w:sz="0" w:space="0" w:color="auto"/>
                                        <w:left w:val="none" w:sz="0" w:space="0" w:color="auto"/>
                                        <w:bottom w:val="none" w:sz="0" w:space="0" w:color="auto"/>
                                        <w:right w:val="none" w:sz="0" w:space="0" w:color="auto"/>
                                      </w:divBdr>
                                      <w:divsChild>
                                        <w:div w:id="210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805269">
      <w:bodyDiv w:val="1"/>
      <w:marLeft w:val="0"/>
      <w:marRight w:val="0"/>
      <w:marTop w:val="0"/>
      <w:marBottom w:val="0"/>
      <w:divBdr>
        <w:top w:val="none" w:sz="0" w:space="0" w:color="auto"/>
        <w:left w:val="none" w:sz="0" w:space="0" w:color="auto"/>
        <w:bottom w:val="none" w:sz="0" w:space="0" w:color="auto"/>
        <w:right w:val="none" w:sz="0" w:space="0" w:color="auto"/>
      </w:divBdr>
      <w:divsChild>
        <w:div w:id="2126119108">
          <w:marLeft w:val="0"/>
          <w:marRight w:val="0"/>
          <w:marTop w:val="0"/>
          <w:marBottom w:val="0"/>
          <w:divBdr>
            <w:top w:val="none" w:sz="0" w:space="0" w:color="auto"/>
            <w:left w:val="none" w:sz="0" w:space="0" w:color="auto"/>
            <w:bottom w:val="none" w:sz="0" w:space="0" w:color="auto"/>
            <w:right w:val="none" w:sz="0" w:space="0" w:color="auto"/>
          </w:divBdr>
          <w:divsChild>
            <w:div w:id="2102950897">
              <w:marLeft w:val="0"/>
              <w:marRight w:val="0"/>
              <w:marTop w:val="0"/>
              <w:marBottom w:val="0"/>
              <w:divBdr>
                <w:top w:val="none" w:sz="0" w:space="0" w:color="auto"/>
                <w:left w:val="none" w:sz="0" w:space="0" w:color="auto"/>
                <w:bottom w:val="none" w:sz="0" w:space="0" w:color="auto"/>
                <w:right w:val="none" w:sz="0" w:space="0" w:color="auto"/>
              </w:divBdr>
              <w:divsChild>
                <w:div w:id="1015814266">
                  <w:marLeft w:val="0"/>
                  <w:marRight w:val="0"/>
                  <w:marTop w:val="0"/>
                  <w:marBottom w:val="0"/>
                  <w:divBdr>
                    <w:top w:val="none" w:sz="0" w:space="0" w:color="auto"/>
                    <w:left w:val="none" w:sz="0" w:space="0" w:color="auto"/>
                    <w:bottom w:val="none" w:sz="0" w:space="0" w:color="auto"/>
                    <w:right w:val="none" w:sz="0" w:space="0" w:color="auto"/>
                  </w:divBdr>
                  <w:divsChild>
                    <w:div w:id="1254359835">
                      <w:marLeft w:val="0"/>
                      <w:marRight w:val="0"/>
                      <w:marTop w:val="0"/>
                      <w:marBottom w:val="0"/>
                      <w:divBdr>
                        <w:top w:val="none" w:sz="0" w:space="0" w:color="auto"/>
                        <w:left w:val="none" w:sz="0" w:space="0" w:color="auto"/>
                        <w:bottom w:val="none" w:sz="0" w:space="0" w:color="auto"/>
                        <w:right w:val="none" w:sz="0" w:space="0" w:color="auto"/>
                      </w:divBdr>
                      <w:divsChild>
                        <w:div w:id="1038509892">
                          <w:marLeft w:val="0"/>
                          <w:marRight w:val="0"/>
                          <w:marTop w:val="0"/>
                          <w:marBottom w:val="0"/>
                          <w:divBdr>
                            <w:top w:val="none" w:sz="0" w:space="0" w:color="auto"/>
                            <w:left w:val="none" w:sz="0" w:space="0" w:color="auto"/>
                            <w:bottom w:val="none" w:sz="0" w:space="0" w:color="auto"/>
                            <w:right w:val="none" w:sz="0" w:space="0" w:color="auto"/>
                          </w:divBdr>
                          <w:divsChild>
                            <w:div w:id="11423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091678">
      <w:bodyDiv w:val="1"/>
      <w:marLeft w:val="0"/>
      <w:marRight w:val="0"/>
      <w:marTop w:val="0"/>
      <w:marBottom w:val="0"/>
      <w:divBdr>
        <w:top w:val="none" w:sz="0" w:space="0" w:color="auto"/>
        <w:left w:val="none" w:sz="0" w:space="0" w:color="auto"/>
        <w:bottom w:val="none" w:sz="0" w:space="0" w:color="auto"/>
        <w:right w:val="none" w:sz="0" w:space="0" w:color="auto"/>
      </w:divBdr>
      <w:divsChild>
        <w:div w:id="131824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egistrar.osu.edu/staff/bigcalsem.asp"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nisonger.osu.edu/shakespeare-au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239BB-B763-B346-A86F-7BF12EAB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1653</Words>
  <Characters>9427</Characters>
  <Application>Microsoft Macintosh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Root</dc:creator>
  <cp:lastModifiedBy>Garett Heysel</cp:lastModifiedBy>
  <cp:revision>2</cp:revision>
  <dcterms:created xsi:type="dcterms:W3CDTF">2013-03-25T18:21:00Z</dcterms:created>
  <dcterms:modified xsi:type="dcterms:W3CDTF">2013-03-25T18:21:00Z</dcterms:modified>
</cp:coreProperties>
</file>